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1BBC20" w14:textId="060E856B" w:rsidR="00B40DF6" w:rsidRDefault="003E6EE6" w:rsidP="00645AD8">
      <w:pPr>
        <w:jc w:val="center"/>
        <w:rPr>
          <w:b/>
          <w:bCs/>
        </w:rPr>
      </w:pPr>
      <w:r w:rsidRPr="00645AD8">
        <w:rPr>
          <w:b/>
          <w:bCs/>
        </w:rPr>
        <w:t>AC Unit Delivery Survey</w:t>
      </w:r>
      <w:r w:rsidR="00645AD8" w:rsidRPr="00645AD8">
        <w:rPr>
          <w:b/>
          <w:bCs/>
        </w:rPr>
        <w:t xml:space="preserve"> for </w:t>
      </w:r>
      <w:proofErr w:type="gramStart"/>
      <w:r w:rsidR="00645AD8" w:rsidRPr="00645AD8">
        <w:rPr>
          <w:b/>
          <w:bCs/>
        </w:rPr>
        <w:t>competency based</w:t>
      </w:r>
      <w:proofErr w:type="gramEnd"/>
      <w:r w:rsidR="00645AD8" w:rsidRPr="00645AD8">
        <w:rPr>
          <w:b/>
          <w:bCs/>
        </w:rPr>
        <w:t xml:space="preserve"> delivery and assessment June 2019</w:t>
      </w:r>
    </w:p>
    <w:p w14:paraId="76210660" w14:textId="588D579D" w:rsidR="00470D19" w:rsidRPr="00645AD8" w:rsidRDefault="00470D19" w:rsidP="00645AD8">
      <w:pPr>
        <w:jc w:val="center"/>
        <w:rPr>
          <w:b/>
          <w:bCs/>
        </w:rPr>
      </w:pPr>
      <w:r>
        <w:rPr>
          <w:b/>
          <w:bCs/>
        </w:rPr>
        <w:t>Summary of results</w:t>
      </w:r>
      <w:r w:rsidR="00935D99">
        <w:rPr>
          <w:b/>
          <w:bCs/>
        </w:rPr>
        <w:t xml:space="preserve"> 54 </w:t>
      </w:r>
      <w:r w:rsidR="00F807C0">
        <w:rPr>
          <w:b/>
          <w:bCs/>
        </w:rPr>
        <w:t xml:space="preserve">replies </w:t>
      </w:r>
      <w:r w:rsidR="00935D99">
        <w:rPr>
          <w:b/>
          <w:bCs/>
        </w:rPr>
        <w:t>from 1</w:t>
      </w:r>
      <w:r w:rsidR="00011895">
        <w:rPr>
          <w:b/>
          <w:bCs/>
        </w:rPr>
        <w:t>1</w:t>
      </w:r>
      <w:r w:rsidR="00935D99">
        <w:rPr>
          <w:b/>
          <w:bCs/>
        </w:rPr>
        <w:t>0</w:t>
      </w:r>
      <w:r w:rsidR="00BC4F57">
        <w:rPr>
          <w:b/>
          <w:bCs/>
        </w:rPr>
        <w:t xml:space="preserve"> requests </w:t>
      </w:r>
      <w:proofErr w:type="gramStart"/>
      <w:r w:rsidR="00BC4F57">
        <w:rPr>
          <w:b/>
          <w:bCs/>
        </w:rPr>
        <w:t>(</w:t>
      </w:r>
      <w:r w:rsidR="00F807C0">
        <w:rPr>
          <w:b/>
          <w:bCs/>
        </w:rPr>
        <w:t xml:space="preserve"> 4</w:t>
      </w:r>
      <w:r w:rsidR="00011895">
        <w:rPr>
          <w:b/>
          <w:bCs/>
        </w:rPr>
        <w:t>9</w:t>
      </w:r>
      <w:proofErr w:type="gramEnd"/>
      <w:r w:rsidR="00F807C0">
        <w:rPr>
          <w:b/>
          <w:bCs/>
        </w:rPr>
        <w:t>%</w:t>
      </w:r>
      <w:r w:rsidR="00BC4F57">
        <w:rPr>
          <w:b/>
          <w:bCs/>
        </w:rPr>
        <w:t xml:space="preserve"> )</w:t>
      </w:r>
    </w:p>
    <w:p w14:paraId="00DA96E7" w14:textId="77777777" w:rsidR="003E6EE6" w:rsidRDefault="003E6EE6"/>
    <w:p w14:paraId="539D604E" w14:textId="6D06831C" w:rsidR="003E6EE6" w:rsidRDefault="003E6EE6">
      <w:r>
        <w:t xml:space="preserve">This survey is anonymous. The purpose is to gain some insight </w:t>
      </w:r>
      <w:r w:rsidR="00815F47">
        <w:t>in</w:t>
      </w:r>
      <w:r>
        <w:t xml:space="preserve">to what worked well and what did not from the student’s perspective in </w:t>
      </w:r>
      <w:r w:rsidR="00BC4F57">
        <w:t xml:space="preserve">relation to typical learning </w:t>
      </w:r>
      <w:r w:rsidR="00822081">
        <w:t>resources</w:t>
      </w:r>
      <w:r>
        <w:t>.</w:t>
      </w:r>
    </w:p>
    <w:p w14:paraId="4150FEC9" w14:textId="5B4B4EE4" w:rsidR="003E6EE6" w:rsidRDefault="003E6EE6"/>
    <w:p w14:paraId="4F2DE481" w14:textId="70006D9F" w:rsidR="003E6EE6" w:rsidRDefault="003E6EE6" w:rsidP="003E6EE6">
      <w:pPr>
        <w:pStyle w:val="ListParagraph"/>
        <w:numPr>
          <w:ilvl w:val="0"/>
          <w:numId w:val="1"/>
        </w:numPr>
      </w:pPr>
      <w:r>
        <w:t xml:space="preserve">Can you provide some idea of your study habits? Please circle: </w:t>
      </w:r>
    </w:p>
    <w:p w14:paraId="731E73EA" w14:textId="71292B57" w:rsidR="003E6EE6" w:rsidRDefault="003E6EE6" w:rsidP="0095710C">
      <w:pPr>
        <w:ind w:left="720"/>
      </w:pPr>
      <w:r>
        <w:t>2</w:t>
      </w:r>
      <w:proofErr w:type="gramStart"/>
      <w:r>
        <w:t>h  -</w:t>
      </w:r>
      <w:proofErr w:type="gramEnd"/>
      <w:r>
        <w:t xml:space="preserve">  1h  - 30m – 15m - nil per week  OR studied just before tests – studied just after tests</w:t>
      </w:r>
    </w:p>
    <w:tbl>
      <w:tblPr>
        <w:tblStyle w:val="TableGrid"/>
        <w:tblW w:w="0" w:type="auto"/>
        <w:tblInd w:w="720" w:type="dxa"/>
        <w:tblLook w:val="04A0" w:firstRow="1" w:lastRow="0" w:firstColumn="1" w:lastColumn="0" w:noHBand="0" w:noVBand="1"/>
      </w:tblPr>
      <w:tblGrid>
        <w:gridCol w:w="1517"/>
        <w:gridCol w:w="1079"/>
        <w:gridCol w:w="5694"/>
      </w:tblGrid>
      <w:tr w:rsidR="00F00C95" w14:paraId="6DE69FCA" w14:textId="77777777" w:rsidTr="00AB5FE7">
        <w:tc>
          <w:tcPr>
            <w:tcW w:w="1517" w:type="dxa"/>
          </w:tcPr>
          <w:p w14:paraId="730FDE29" w14:textId="766A04ED" w:rsidR="00F00C95" w:rsidRDefault="00F00C95" w:rsidP="0095710C">
            <w:r>
              <w:t>Study Time</w:t>
            </w:r>
          </w:p>
        </w:tc>
        <w:tc>
          <w:tcPr>
            <w:tcW w:w="1079" w:type="dxa"/>
          </w:tcPr>
          <w:p w14:paraId="42CACF85" w14:textId="33341288" w:rsidR="00F00C95" w:rsidRPr="00BC4746" w:rsidRDefault="00BC4746" w:rsidP="0095710C">
            <w:pPr>
              <w:rPr>
                <w:color w:val="0070C0"/>
              </w:rPr>
            </w:pPr>
            <w:r w:rsidRPr="00BC4746">
              <w:rPr>
                <w:color w:val="0070C0"/>
              </w:rPr>
              <w:t>Quantity</w:t>
            </w:r>
          </w:p>
        </w:tc>
        <w:tc>
          <w:tcPr>
            <w:tcW w:w="5694" w:type="dxa"/>
          </w:tcPr>
          <w:p w14:paraId="7987E845" w14:textId="78189797" w:rsidR="00F00C95" w:rsidRPr="001714A5" w:rsidRDefault="00AB5FE7" w:rsidP="0095710C">
            <w:pPr>
              <w:rPr>
                <w:color w:val="0070C0"/>
              </w:rPr>
            </w:pPr>
            <w:r w:rsidRPr="001714A5">
              <w:rPr>
                <w:color w:val="0070C0"/>
              </w:rPr>
              <w:t>Analysis</w:t>
            </w:r>
          </w:p>
        </w:tc>
      </w:tr>
      <w:tr w:rsidR="00AB5FE7" w14:paraId="514C438F" w14:textId="77777777" w:rsidTr="00AB5FE7">
        <w:tc>
          <w:tcPr>
            <w:tcW w:w="1517" w:type="dxa"/>
          </w:tcPr>
          <w:p w14:paraId="24C65143" w14:textId="0654DB06" w:rsidR="00AB5FE7" w:rsidRDefault="00AB5FE7" w:rsidP="0095710C">
            <w:r>
              <w:t>More than 2</w:t>
            </w:r>
          </w:p>
        </w:tc>
        <w:tc>
          <w:tcPr>
            <w:tcW w:w="1079" w:type="dxa"/>
          </w:tcPr>
          <w:p w14:paraId="67283A2C" w14:textId="0063291C" w:rsidR="00AB5FE7" w:rsidRPr="00BC4746" w:rsidRDefault="00AB5FE7" w:rsidP="0095710C">
            <w:pPr>
              <w:rPr>
                <w:color w:val="0070C0"/>
              </w:rPr>
            </w:pPr>
            <w:r w:rsidRPr="00BC4746">
              <w:rPr>
                <w:color w:val="0070C0"/>
              </w:rPr>
              <w:t>6</w:t>
            </w:r>
          </w:p>
        </w:tc>
        <w:tc>
          <w:tcPr>
            <w:tcW w:w="5694" w:type="dxa"/>
            <w:vMerge w:val="restart"/>
          </w:tcPr>
          <w:p w14:paraId="488933FD" w14:textId="4B124A38" w:rsidR="00AB5FE7" w:rsidRPr="001714A5" w:rsidRDefault="00E153FD" w:rsidP="0095710C">
            <w:pPr>
              <w:rPr>
                <w:color w:val="0070C0"/>
              </w:rPr>
            </w:pPr>
            <w:r w:rsidRPr="001714A5">
              <w:rPr>
                <w:color w:val="0070C0"/>
              </w:rPr>
              <w:t>Clearly my recommendation of 2 hours per week is what is required. The vast majority of students studied 1.7 hours on average. 76% did extra study.</w:t>
            </w:r>
          </w:p>
          <w:p w14:paraId="52200B95" w14:textId="77777777" w:rsidR="00E153FD" w:rsidRPr="001714A5" w:rsidRDefault="00E153FD" w:rsidP="0095710C">
            <w:pPr>
              <w:rPr>
                <w:color w:val="0070C0"/>
              </w:rPr>
            </w:pPr>
          </w:p>
          <w:p w14:paraId="440C8B9D" w14:textId="77777777" w:rsidR="00E153FD" w:rsidRPr="001714A5" w:rsidRDefault="00E153FD" w:rsidP="0095710C">
            <w:pPr>
              <w:rPr>
                <w:color w:val="0070C0"/>
              </w:rPr>
            </w:pPr>
          </w:p>
          <w:p w14:paraId="458A4A1D" w14:textId="77777777" w:rsidR="00E153FD" w:rsidRPr="001714A5" w:rsidRDefault="00E153FD" w:rsidP="0095710C">
            <w:pPr>
              <w:rPr>
                <w:color w:val="0070C0"/>
              </w:rPr>
            </w:pPr>
            <w:r w:rsidRPr="001714A5">
              <w:rPr>
                <w:color w:val="0070C0"/>
              </w:rPr>
              <w:t>7/54 or 13% only studied just before exams</w:t>
            </w:r>
          </w:p>
          <w:p w14:paraId="0D4CAB17" w14:textId="3E29B464" w:rsidR="00E153FD" w:rsidRPr="001714A5" w:rsidRDefault="00E153FD" w:rsidP="0095710C">
            <w:pPr>
              <w:rPr>
                <w:color w:val="0070C0"/>
              </w:rPr>
            </w:pPr>
            <w:r w:rsidRPr="001714A5">
              <w:rPr>
                <w:color w:val="0070C0"/>
              </w:rPr>
              <w:t>11% did no study.</w:t>
            </w:r>
          </w:p>
        </w:tc>
      </w:tr>
      <w:tr w:rsidR="00AB5FE7" w14:paraId="74BD9DDF" w14:textId="6C016A87" w:rsidTr="00AB5FE7">
        <w:tc>
          <w:tcPr>
            <w:tcW w:w="1517" w:type="dxa"/>
          </w:tcPr>
          <w:p w14:paraId="43555446" w14:textId="38307C8B" w:rsidR="00AB5FE7" w:rsidRDefault="00AB5FE7" w:rsidP="0095710C">
            <w:r>
              <w:t>2h/w</w:t>
            </w:r>
          </w:p>
        </w:tc>
        <w:tc>
          <w:tcPr>
            <w:tcW w:w="1079" w:type="dxa"/>
          </w:tcPr>
          <w:p w14:paraId="3B8EEA41" w14:textId="4E7B4B35" w:rsidR="00AB5FE7" w:rsidRPr="00BC4746" w:rsidRDefault="00AB5FE7" w:rsidP="0095710C">
            <w:pPr>
              <w:rPr>
                <w:color w:val="0070C0"/>
              </w:rPr>
            </w:pPr>
            <w:r w:rsidRPr="00BC4746">
              <w:rPr>
                <w:color w:val="0070C0"/>
              </w:rPr>
              <w:t>12</w:t>
            </w:r>
          </w:p>
        </w:tc>
        <w:tc>
          <w:tcPr>
            <w:tcW w:w="5694" w:type="dxa"/>
            <w:vMerge/>
          </w:tcPr>
          <w:p w14:paraId="0D60B023" w14:textId="77777777" w:rsidR="00AB5FE7" w:rsidRDefault="00AB5FE7" w:rsidP="0095710C"/>
        </w:tc>
      </w:tr>
      <w:tr w:rsidR="00AB5FE7" w14:paraId="6AF936B3" w14:textId="5151E231" w:rsidTr="00AB5FE7">
        <w:tc>
          <w:tcPr>
            <w:tcW w:w="1517" w:type="dxa"/>
          </w:tcPr>
          <w:p w14:paraId="295E612F" w14:textId="60F007A2" w:rsidR="00AB5FE7" w:rsidRDefault="00AB5FE7" w:rsidP="0095710C">
            <w:r>
              <w:t>1h/w</w:t>
            </w:r>
          </w:p>
        </w:tc>
        <w:tc>
          <w:tcPr>
            <w:tcW w:w="1079" w:type="dxa"/>
          </w:tcPr>
          <w:p w14:paraId="24C31494" w14:textId="3DBB2A25" w:rsidR="00AB5FE7" w:rsidRPr="00BC4746" w:rsidRDefault="00AB5FE7" w:rsidP="0095710C">
            <w:pPr>
              <w:rPr>
                <w:color w:val="0070C0"/>
              </w:rPr>
            </w:pPr>
            <w:r w:rsidRPr="00BC4746">
              <w:rPr>
                <w:color w:val="0070C0"/>
              </w:rPr>
              <w:t>16</w:t>
            </w:r>
          </w:p>
        </w:tc>
        <w:tc>
          <w:tcPr>
            <w:tcW w:w="5694" w:type="dxa"/>
            <w:vMerge/>
          </w:tcPr>
          <w:p w14:paraId="4D5F4379" w14:textId="77777777" w:rsidR="00AB5FE7" w:rsidRDefault="00AB5FE7" w:rsidP="0095710C"/>
        </w:tc>
      </w:tr>
      <w:tr w:rsidR="00AB5FE7" w14:paraId="2CB54501" w14:textId="5AAC5258" w:rsidTr="00AB5FE7">
        <w:tc>
          <w:tcPr>
            <w:tcW w:w="1517" w:type="dxa"/>
          </w:tcPr>
          <w:p w14:paraId="75B44F0F" w14:textId="27739D75" w:rsidR="00AB5FE7" w:rsidRDefault="00AB5FE7" w:rsidP="0095710C">
            <w:r>
              <w:t>30m/w</w:t>
            </w:r>
          </w:p>
        </w:tc>
        <w:tc>
          <w:tcPr>
            <w:tcW w:w="1079" w:type="dxa"/>
          </w:tcPr>
          <w:p w14:paraId="2149F128" w14:textId="22621499" w:rsidR="00AB5FE7" w:rsidRPr="00BC4746" w:rsidRDefault="00AB5FE7" w:rsidP="0095710C">
            <w:pPr>
              <w:rPr>
                <w:color w:val="0070C0"/>
              </w:rPr>
            </w:pPr>
            <w:r w:rsidRPr="00BC4746">
              <w:rPr>
                <w:color w:val="0070C0"/>
              </w:rPr>
              <w:t>7</w:t>
            </w:r>
          </w:p>
        </w:tc>
        <w:tc>
          <w:tcPr>
            <w:tcW w:w="5694" w:type="dxa"/>
            <w:vMerge/>
          </w:tcPr>
          <w:p w14:paraId="1FDFEE8F" w14:textId="77777777" w:rsidR="00AB5FE7" w:rsidRDefault="00AB5FE7" w:rsidP="0095710C"/>
        </w:tc>
      </w:tr>
      <w:tr w:rsidR="00AB5FE7" w14:paraId="559392E0" w14:textId="77777777" w:rsidTr="00AB5FE7">
        <w:tc>
          <w:tcPr>
            <w:tcW w:w="1517" w:type="dxa"/>
          </w:tcPr>
          <w:p w14:paraId="3BFA9A3E" w14:textId="6DCD7E67" w:rsidR="00AB5FE7" w:rsidRDefault="00AB5FE7" w:rsidP="0095710C"/>
        </w:tc>
        <w:tc>
          <w:tcPr>
            <w:tcW w:w="1079" w:type="dxa"/>
          </w:tcPr>
          <w:p w14:paraId="17FC10E5" w14:textId="77777777" w:rsidR="00AB5FE7" w:rsidRPr="00BC4746" w:rsidRDefault="00AB5FE7" w:rsidP="0095710C">
            <w:pPr>
              <w:rPr>
                <w:color w:val="0070C0"/>
              </w:rPr>
            </w:pPr>
          </w:p>
        </w:tc>
        <w:tc>
          <w:tcPr>
            <w:tcW w:w="5694" w:type="dxa"/>
            <w:vMerge/>
          </w:tcPr>
          <w:p w14:paraId="3C20E8E6" w14:textId="77777777" w:rsidR="00AB5FE7" w:rsidRDefault="00AB5FE7" w:rsidP="0095710C"/>
        </w:tc>
      </w:tr>
      <w:tr w:rsidR="00AB5FE7" w14:paraId="7702FC20" w14:textId="77777777" w:rsidTr="00AB5FE7">
        <w:tc>
          <w:tcPr>
            <w:tcW w:w="1517" w:type="dxa"/>
          </w:tcPr>
          <w:p w14:paraId="1976749E" w14:textId="56BA0089" w:rsidR="00AB5FE7" w:rsidRDefault="00AB5FE7" w:rsidP="0095710C">
            <w:r>
              <w:t>JBT</w:t>
            </w:r>
          </w:p>
        </w:tc>
        <w:tc>
          <w:tcPr>
            <w:tcW w:w="1079" w:type="dxa"/>
          </w:tcPr>
          <w:p w14:paraId="706491AF" w14:textId="1F084C2D" w:rsidR="00AB5FE7" w:rsidRPr="00BC4746" w:rsidRDefault="00AB5FE7" w:rsidP="0095710C">
            <w:pPr>
              <w:rPr>
                <w:color w:val="0070C0"/>
              </w:rPr>
            </w:pPr>
            <w:r w:rsidRPr="00BC4746">
              <w:rPr>
                <w:color w:val="0070C0"/>
              </w:rPr>
              <w:t>7</w:t>
            </w:r>
          </w:p>
        </w:tc>
        <w:tc>
          <w:tcPr>
            <w:tcW w:w="5694" w:type="dxa"/>
            <w:vMerge/>
          </w:tcPr>
          <w:p w14:paraId="5D35E0EE" w14:textId="77777777" w:rsidR="00AB5FE7" w:rsidRDefault="00AB5FE7" w:rsidP="0095710C"/>
        </w:tc>
      </w:tr>
      <w:tr w:rsidR="00AB5FE7" w14:paraId="177733E8" w14:textId="77777777" w:rsidTr="00AB5FE7">
        <w:tc>
          <w:tcPr>
            <w:tcW w:w="1517" w:type="dxa"/>
          </w:tcPr>
          <w:p w14:paraId="488F4685" w14:textId="7F772D00" w:rsidR="00AB5FE7" w:rsidRDefault="00AB5FE7" w:rsidP="0095710C">
            <w:r>
              <w:t>Zero h/w</w:t>
            </w:r>
          </w:p>
        </w:tc>
        <w:tc>
          <w:tcPr>
            <w:tcW w:w="1079" w:type="dxa"/>
          </w:tcPr>
          <w:p w14:paraId="3B912F90" w14:textId="793EC6F0" w:rsidR="00AB5FE7" w:rsidRPr="00BC4746" w:rsidRDefault="00AB5FE7" w:rsidP="0095710C">
            <w:pPr>
              <w:rPr>
                <w:color w:val="0070C0"/>
              </w:rPr>
            </w:pPr>
            <w:r w:rsidRPr="00BC4746">
              <w:rPr>
                <w:color w:val="0070C0"/>
              </w:rPr>
              <w:t>6</w:t>
            </w:r>
          </w:p>
        </w:tc>
        <w:tc>
          <w:tcPr>
            <w:tcW w:w="5694" w:type="dxa"/>
            <w:vMerge/>
          </w:tcPr>
          <w:p w14:paraId="4BDA7995" w14:textId="7862E9CF" w:rsidR="00AB5FE7" w:rsidRDefault="00AB5FE7" w:rsidP="0095710C"/>
        </w:tc>
      </w:tr>
    </w:tbl>
    <w:p w14:paraId="629D7704" w14:textId="77777777" w:rsidR="00470D19" w:rsidRDefault="00470D19" w:rsidP="002D069F"/>
    <w:p w14:paraId="3AED9621" w14:textId="47A53885" w:rsidR="003E6EE6" w:rsidRDefault="003E6EE6"/>
    <w:p w14:paraId="28761990" w14:textId="46BF4892" w:rsidR="003E6EE6" w:rsidRDefault="00BC4F57" w:rsidP="003E6EE6">
      <w:pPr>
        <w:pStyle w:val="ListParagraph"/>
        <w:numPr>
          <w:ilvl w:val="0"/>
          <w:numId w:val="1"/>
        </w:numPr>
      </w:pPr>
      <w:r>
        <w:t>Wired4Iagination provides</w:t>
      </w:r>
      <w:r w:rsidR="003E6EE6">
        <w:t xml:space="preserve"> learning how to learn. How was this helpful? Please tick</w:t>
      </w:r>
      <w:r w:rsidR="001714A5">
        <w:t>:</w:t>
      </w:r>
    </w:p>
    <w:p w14:paraId="1F7B63C7" w14:textId="18F93981" w:rsidR="001714A5" w:rsidRDefault="001714A5" w:rsidP="001714A5">
      <w:pPr>
        <w:ind w:left="360"/>
      </w:pPr>
      <w:r>
        <w:t>Analysis</w:t>
      </w:r>
    </w:p>
    <w:tbl>
      <w:tblPr>
        <w:tblStyle w:val="TableGrid"/>
        <w:tblW w:w="0" w:type="auto"/>
        <w:tblInd w:w="421" w:type="dxa"/>
        <w:tblLook w:val="04A0" w:firstRow="1" w:lastRow="0" w:firstColumn="1" w:lastColumn="0" w:noHBand="0" w:noVBand="1"/>
      </w:tblPr>
      <w:tblGrid>
        <w:gridCol w:w="929"/>
        <w:gridCol w:w="947"/>
        <w:gridCol w:w="1379"/>
        <w:gridCol w:w="1397"/>
        <w:gridCol w:w="1397"/>
        <w:gridCol w:w="1397"/>
        <w:gridCol w:w="1143"/>
      </w:tblGrid>
      <w:tr w:rsidR="003E6EE6" w14:paraId="69F4A6AC" w14:textId="77777777" w:rsidTr="00841390">
        <w:tc>
          <w:tcPr>
            <w:tcW w:w="1134" w:type="dxa"/>
          </w:tcPr>
          <w:p w14:paraId="37F083E9" w14:textId="5E1FD719" w:rsidR="003E6EE6" w:rsidRDefault="003E6EE6">
            <w:r>
              <w:t>Very helpful</w:t>
            </w:r>
          </w:p>
        </w:tc>
        <w:tc>
          <w:tcPr>
            <w:tcW w:w="1275" w:type="dxa"/>
          </w:tcPr>
          <w:p w14:paraId="21015365" w14:textId="7E7ACEDC" w:rsidR="003E6EE6" w:rsidRDefault="003E6EE6">
            <w:r>
              <w:t>helpful</w:t>
            </w:r>
          </w:p>
        </w:tc>
        <w:tc>
          <w:tcPr>
            <w:tcW w:w="1276" w:type="dxa"/>
          </w:tcPr>
          <w:p w14:paraId="4AE903B0" w14:textId="4FE40B2E" w:rsidR="003E6EE6" w:rsidRDefault="003E6EE6">
            <w:r>
              <w:t>A little</w:t>
            </w:r>
          </w:p>
        </w:tc>
        <w:tc>
          <w:tcPr>
            <w:tcW w:w="1058" w:type="dxa"/>
          </w:tcPr>
          <w:p w14:paraId="683F410A" w14:textId="792A3456" w:rsidR="003E6EE6" w:rsidRDefault="003E6EE6">
            <w:r>
              <w:t>Neutral</w:t>
            </w:r>
          </w:p>
        </w:tc>
        <w:tc>
          <w:tcPr>
            <w:tcW w:w="1281" w:type="dxa"/>
          </w:tcPr>
          <w:p w14:paraId="5DAF0F1F" w14:textId="45623C95" w:rsidR="003E6EE6" w:rsidRDefault="003E6EE6">
            <w:r>
              <w:t>Not really</w:t>
            </w:r>
          </w:p>
        </w:tc>
        <w:tc>
          <w:tcPr>
            <w:tcW w:w="1278" w:type="dxa"/>
          </w:tcPr>
          <w:p w14:paraId="1FE40715" w14:textId="0509F2E8" w:rsidR="003E6EE6" w:rsidRDefault="003E6EE6">
            <w:r>
              <w:t>Not at all</w:t>
            </w:r>
          </w:p>
        </w:tc>
        <w:tc>
          <w:tcPr>
            <w:tcW w:w="1287" w:type="dxa"/>
          </w:tcPr>
          <w:p w14:paraId="09F07CE9" w14:textId="2C921F48" w:rsidR="003E6EE6" w:rsidRDefault="00815F47">
            <w:r>
              <w:t>Hindered</w:t>
            </w:r>
            <w:r w:rsidR="003E6EE6">
              <w:t xml:space="preserve"> learning</w:t>
            </w:r>
          </w:p>
        </w:tc>
      </w:tr>
      <w:tr w:rsidR="003E6EE6" w14:paraId="05899F39" w14:textId="77777777" w:rsidTr="00841390">
        <w:tc>
          <w:tcPr>
            <w:tcW w:w="1134" w:type="dxa"/>
          </w:tcPr>
          <w:p w14:paraId="69AAFEE1" w14:textId="2EA73EBF" w:rsidR="003E6EE6" w:rsidRPr="001714A5" w:rsidRDefault="002D069F">
            <w:pPr>
              <w:rPr>
                <w:color w:val="0070C0"/>
              </w:rPr>
            </w:pPr>
            <w:r w:rsidRPr="001714A5">
              <w:rPr>
                <w:color w:val="0070C0"/>
              </w:rPr>
              <w:t>12</w:t>
            </w:r>
            <w:r w:rsidR="001D1AFA" w:rsidRPr="001714A5">
              <w:rPr>
                <w:color w:val="0070C0"/>
              </w:rPr>
              <w:t xml:space="preserve"> / 22%</w:t>
            </w:r>
          </w:p>
        </w:tc>
        <w:tc>
          <w:tcPr>
            <w:tcW w:w="1275" w:type="dxa"/>
          </w:tcPr>
          <w:p w14:paraId="6000FB3E" w14:textId="5C3B0A7E" w:rsidR="003E6EE6" w:rsidRPr="001714A5" w:rsidRDefault="002D069F">
            <w:pPr>
              <w:rPr>
                <w:color w:val="0070C0"/>
              </w:rPr>
            </w:pPr>
            <w:r w:rsidRPr="001714A5">
              <w:rPr>
                <w:color w:val="0070C0"/>
              </w:rPr>
              <w:t>19</w:t>
            </w:r>
            <w:r w:rsidR="001D1AFA" w:rsidRPr="001714A5">
              <w:rPr>
                <w:color w:val="0070C0"/>
              </w:rPr>
              <w:t xml:space="preserve"> / 35%</w:t>
            </w:r>
          </w:p>
        </w:tc>
        <w:tc>
          <w:tcPr>
            <w:tcW w:w="1276" w:type="dxa"/>
          </w:tcPr>
          <w:p w14:paraId="20B35CE1" w14:textId="768A9909" w:rsidR="003E6EE6" w:rsidRPr="001714A5" w:rsidRDefault="002D069F">
            <w:pPr>
              <w:rPr>
                <w:color w:val="0070C0"/>
              </w:rPr>
            </w:pPr>
            <w:r w:rsidRPr="001714A5">
              <w:rPr>
                <w:color w:val="0070C0"/>
              </w:rPr>
              <w:t>13</w:t>
            </w:r>
            <w:r w:rsidR="001D1AFA" w:rsidRPr="001714A5">
              <w:rPr>
                <w:color w:val="0070C0"/>
              </w:rPr>
              <w:t xml:space="preserve"> / 24%</w:t>
            </w:r>
          </w:p>
        </w:tc>
        <w:tc>
          <w:tcPr>
            <w:tcW w:w="1058" w:type="dxa"/>
          </w:tcPr>
          <w:p w14:paraId="1BFEF809" w14:textId="63265C29" w:rsidR="003E6EE6" w:rsidRPr="001714A5" w:rsidRDefault="002D069F">
            <w:pPr>
              <w:rPr>
                <w:color w:val="0070C0"/>
              </w:rPr>
            </w:pPr>
            <w:r w:rsidRPr="001714A5">
              <w:rPr>
                <w:color w:val="0070C0"/>
              </w:rPr>
              <w:t>4</w:t>
            </w:r>
            <w:r w:rsidR="001D1AFA" w:rsidRPr="001714A5">
              <w:rPr>
                <w:color w:val="0070C0"/>
              </w:rPr>
              <w:t xml:space="preserve"> / 7%</w:t>
            </w:r>
          </w:p>
        </w:tc>
        <w:tc>
          <w:tcPr>
            <w:tcW w:w="1281" w:type="dxa"/>
          </w:tcPr>
          <w:p w14:paraId="1F7E3203" w14:textId="4AF86141" w:rsidR="003E6EE6" w:rsidRPr="001714A5" w:rsidRDefault="002D069F">
            <w:pPr>
              <w:rPr>
                <w:color w:val="0070C0"/>
              </w:rPr>
            </w:pPr>
            <w:r w:rsidRPr="001714A5">
              <w:rPr>
                <w:color w:val="0070C0"/>
              </w:rPr>
              <w:t>4</w:t>
            </w:r>
            <w:r w:rsidR="001D1AFA" w:rsidRPr="001714A5">
              <w:rPr>
                <w:color w:val="0070C0"/>
              </w:rPr>
              <w:t xml:space="preserve"> / 7%</w:t>
            </w:r>
          </w:p>
        </w:tc>
        <w:tc>
          <w:tcPr>
            <w:tcW w:w="1278" w:type="dxa"/>
          </w:tcPr>
          <w:p w14:paraId="47514E2B" w14:textId="38BFBC4A" w:rsidR="003E6EE6" w:rsidRPr="001714A5" w:rsidRDefault="002D069F">
            <w:pPr>
              <w:rPr>
                <w:color w:val="0070C0"/>
              </w:rPr>
            </w:pPr>
            <w:r w:rsidRPr="001714A5">
              <w:rPr>
                <w:color w:val="0070C0"/>
              </w:rPr>
              <w:t>1</w:t>
            </w:r>
            <w:r w:rsidR="001D1AFA" w:rsidRPr="001714A5">
              <w:rPr>
                <w:color w:val="0070C0"/>
              </w:rPr>
              <w:t xml:space="preserve"> / 2%</w:t>
            </w:r>
          </w:p>
        </w:tc>
        <w:tc>
          <w:tcPr>
            <w:tcW w:w="1287" w:type="dxa"/>
          </w:tcPr>
          <w:p w14:paraId="1530A07D" w14:textId="77777777" w:rsidR="003E6EE6" w:rsidRDefault="003E6EE6"/>
        </w:tc>
      </w:tr>
      <w:tr w:rsidR="001D1AFA" w14:paraId="7D3630CC" w14:textId="77777777" w:rsidTr="00B40DF6">
        <w:tc>
          <w:tcPr>
            <w:tcW w:w="2409" w:type="dxa"/>
            <w:gridSpan w:val="2"/>
          </w:tcPr>
          <w:p w14:paraId="340F8E11" w14:textId="578851AD" w:rsidR="001D1AFA" w:rsidRPr="001714A5" w:rsidRDefault="001D1AFA">
            <w:pPr>
              <w:rPr>
                <w:color w:val="0070C0"/>
              </w:rPr>
            </w:pPr>
            <w:r w:rsidRPr="001714A5">
              <w:rPr>
                <w:color w:val="0070C0"/>
              </w:rPr>
              <w:t xml:space="preserve">60% is a strong indicator that learning how to learn is very important. </w:t>
            </w:r>
          </w:p>
        </w:tc>
        <w:tc>
          <w:tcPr>
            <w:tcW w:w="1276" w:type="dxa"/>
          </w:tcPr>
          <w:p w14:paraId="53C9DF3E" w14:textId="51D35104" w:rsidR="001D1AFA" w:rsidRPr="001714A5" w:rsidRDefault="001D1AFA">
            <w:pPr>
              <w:rPr>
                <w:color w:val="0070C0"/>
              </w:rPr>
            </w:pPr>
            <w:r w:rsidRPr="001714A5">
              <w:rPr>
                <w:color w:val="0070C0"/>
              </w:rPr>
              <w:t>24% further strengthens</w:t>
            </w:r>
            <w:r w:rsidR="00EE0B11" w:rsidRPr="001714A5">
              <w:rPr>
                <w:color w:val="0070C0"/>
              </w:rPr>
              <w:t xml:space="preserve"> learning to learn</w:t>
            </w:r>
            <w:r w:rsidRPr="001714A5">
              <w:rPr>
                <w:color w:val="0070C0"/>
              </w:rPr>
              <w:t xml:space="preserve"> </w:t>
            </w:r>
          </w:p>
        </w:tc>
        <w:tc>
          <w:tcPr>
            <w:tcW w:w="1058" w:type="dxa"/>
          </w:tcPr>
          <w:p w14:paraId="028628CA" w14:textId="2D0CCF90" w:rsidR="001D1AFA" w:rsidRPr="001714A5" w:rsidRDefault="00EE0B11">
            <w:pPr>
              <w:rPr>
                <w:color w:val="0070C0"/>
              </w:rPr>
            </w:pPr>
            <w:r w:rsidRPr="001714A5">
              <w:rPr>
                <w:color w:val="0070C0"/>
              </w:rPr>
              <w:t>Insignificant</w:t>
            </w:r>
          </w:p>
        </w:tc>
        <w:tc>
          <w:tcPr>
            <w:tcW w:w="1281" w:type="dxa"/>
          </w:tcPr>
          <w:p w14:paraId="6FD789FF" w14:textId="0F2CAD7B" w:rsidR="001D1AFA" w:rsidRPr="001714A5" w:rsidRDefault="00EE0B11">
            <w:pPr>
              <w:rPr>
                <w:color w:val="0070C0"/>
              </w:rPr>
            </w:pPr>
            <w:r w:rsidRPr="001714A5">
              <w:rPr>
                <w:color w:val="0070C0"/>
              </w:rPr>
              <w:t>Insignificant</w:t>
            </w:r>
          </w:p>
        </w:tc>
        <w:tc>
          <w:tcPr>
            <w:tcW w:w="1278" w:type="dxa"/>
          </w:tcPr>
          <w:p w14:paraId="3AD5F9D2" w14:textId="4007FA8F" w:rsidR="001D1AFA" w:rsidRPr="001714A5" w:rsidRDefault="00EE0B11">
            <w:pPr>
              <w:rPr>
                <w:color w:val="0070C0"/>
              </w:rPr>
            </w:pPr>
            <w:r w:rsidRPr="001714A5">
              <w:rPr>
                <w:color w:val="0070C0"/>
              </w:rPr>
              <w:t>Insignificant</w:t>
            </w:r>
          </w:p>
        </w:tc>
        <w:tc>
          <w:tcPr>
            <w:tcW w:w="1287" w:type="dxa"/>
          </w:tcPr>
          <w:p w14:paraId="3DDDB359" w14:textId="77777777" w:rsidR="001D1AFA" w:rsidRDefault="001D1AFA"/>
        </w:tc>
      </w:tr>
    </w:tbl>
    <w:p w14:paraId="33FC4E2F" w14:textId="315EF13B" w:rsidR="003E6EE6" w:rsidRDefault="003E6EE6"/>
    <w:p w14:paraId="225931B0" w14:textId="52D3EAD4" w:rsidR="001D1AFA" w:rsidRDefault="001D1AFA"/>
    <w:p w14:paraId="26E4A235" w14:textId="77777777" w:rsidR="001D1AFA" w:rsidRDefault="001D1AFA"/>
    <w:p w14:paraId="3917AFAF" w14:textId="50134AD2" w:rsidR="003E6EE6" w:rsidRDefault="00841390" w:rsidP="003E6EE6">
      <w:pPr>
        <w:pStyle w:val="ListParagraph"/>
        <w:numPr>
          <w:ilvl w:val="0"/>
          <w:numId w:val="1"/>
        </w:numPr>
      </w:pPr>
      <w:r>
        <w:t xml:space="preserve">Which of the following resources was most useful 0 = no help and 5 = a great </w:t>
      </w:r>
      <w:proofErr w:type="gramStart"/>
      <w:r>
        <w:t>help.</w:t>
      </w:r>
      <w:proofErr w:type="gramEnd"/>
    </w:p>
    <w:tbl>
      <w:tblPr>
        <w:tblStyle w:val="TableGrid"/>
        <w:tblW w:w="0" w:type="auto"/>
        <w:tblInd w:w="360" w:type="dxa"/>
        <w:tblLook w:val="04A0" w:firstRow="1" w:lastRow="0" w:firstColumn="1" w:lastColumn="0" w:noHBand="0" w:noVBand="1"/>
      </w:tblPr>
      <w:tblGrid>
        <w:gridCol w:w="2898"/>
        <w:gridCol w:w="1699"/>
        <w:gridCol w:w="4053"/>
      </w:tblGrid>
      <w:tr w:rsidR="00841390" w14:paraId="5A493BC9" w14:textId="77777777" w:rsidTr="00EC390F">
        <w:tc>
          <w:tcPr>
            <w:tcW w:w="2898" w:type="dxa"/>
          </w:tcPr>
          <w:p w14:paraId="0DF29F4B" w14:textId="5B93FE6A" w:rsidR="00841390" w:rsidRPr="00841390" w:rsidRDefault="00841390" w:rsidP="00841390">
            <w:pPr>
              <w:jc w:val="center"/>
              <w:rPr>
                <w:b/>
                <w:bCs/>
              </w:rPr>
            </w:pPr>
            <w:r w:rsidRPr="00841390">
              <w:rPr>
                <w:b/>
                <w:bCs/>
              </w:rPr>
              <w:t>Learning resource</w:t>
            </w:r>
          </w:p>
        </w:tc>
        <w:tc>
          <w:tcPr>
            <w:tcW w:w="1699" w:type="dxa"/>
          </w:tcPr>
          <w:p w14:paraId="2FD5B812" w14:textId="5CC34D72" w:rsidR="00841390" w:rsidRPr="00841390" w:rsidRDefault="00841390" w:rsidP="00841390">
            <w:pPr>
              <w:jc w:val="center"/>
              <w:rPr>
                <w:b/>
                <w:bCs/>
              </w:rPr>
            </w:pPr>
            <w:r w:rsidRPr="00841390">
              <w:rPr>
                <w:b/>
                <w:bCs/>
              </w:rPr>
              <w:t>Usefulness 0-5</w:t>
            </w:r>
          </w:p>
        </w:tc>
        <w:tc>
          <w:tcPr>
            <w:tcW w:w="4053" w:type="dxa"/>
          </w:tcPr>
          <w:p w14:paraId="35034A61" w14:textId="59B99FB3" w:rsidR="00841390" w:rsidRPr="00841390" w:rsidRDefault="00841390" w:rsidP="00841390">
            <w:pPr>
              <w:jc w:val="center"/>
              <w:rPr>
                <w:b/>
                <w:bCs/>
              </w:rPr>
            </w:pPr>
            <w:r w:rsidRPr="00841390">
              <w:rPr>
                <w:b/>
                <w:bCs/>
              </w:rPr>
              <w:t>Comment</w:t>
            </w:r>
          </w:p>
        </w:tc>
      </w:tr>
      <w:tr w:rsidR="0087167A" w14:paraId="0607A8D7" w14:textId="77777777" w:rsidTr="00EC390F">
        <w:tc>
          <w:tcPr>
            <w:tcW w:w="2898" w:type="dxa"/>
          </w:tcPr>
          <w:p w14:paraId="076A3DB2" w14:textId="77777777" w:rsidR="0087167A" w:rsidRPr="00841390" w:rsidRDefault="0087167A" w:rsidP="00841390">
            <w:pPr>
              <w:jc w:val="center"/>
              <w:rPr>
                <w:b/>
                <w:bCs/>
              </w:rPr>
            </w:pPr>
          </w:p>
        </w:tc>
        <w:tc>
          <w:tcPr>
            <w:tcW w:w="1699" w:type="dxa"/>
          </w:tcPr>
          <w:p w14:paraId="11CD9D39" w14:textId="2079AB89" w:rsidR="0087167A" w:rsidRPr="0087167A" w:rsidRDefault="0087167A" w:rsidP="0087167A">
            <w:pPr>
              <w:rPr>
                <w:b/>
                <w:bCs/>
                <w:sz w:val="20"/>
                <w:szCs w:val="20"/>
              </w:rPr>
            </w:pPr>
            <w:r w:rsidRPr="0087167A">
              <w:rPr>
                <w:b/>
                <w:bCs/>
                <w:color w:val="FF0000"/>
                <w:sz w:val="20"/>
                <w:szCs w:val="20"/>
              </w:rPr>
              <w:t>Totals / Averages</w:t>
            </w:r>
          </w:p>
        </w:tc>
        <w:tc>
          <w:tcPr>
            <w:tcW w:w="4053" w:type="dxa"/>
          </w:tcPr>
          <w:p w14:paraId="18155918" w14:textId="4EB5A564" w:rsidR="0087167A" w:rsidRPr="0087167A" w:rsidRDefault="0087167A" w:rsidP="0087167A">
            <w:pPr>
              <w:rPr>
                <w:b/>
                <w:bCs/>
                <w:sz w:val="20"/>
                <w:szCs w:val="20"/>
              </w:rPr>
            </w:pPr>
            <w:r w:rsidRPr="0087167A">
              <w:rPr>
                <w:b/>
                <w:bCs/>
                <w:color w:val="FF0000"/>
                <w:sz w:val="20"/>
                <w:szCs w:val="20"/>
              </w:rPr>
              <w:t>Ranking</w:t>
            </w:r>
          </w:p>
        </w:tc>
      </w:tr>
      <w:tr w:rsidR="00841390" w14:paraId="283415ED" w14:textId="77777777" w:rsidTr="00EC390F">
        <w:tc>
          <w:tcPr>
            <w:tcW w:w="2898" w:type="dxa"/>
          </w:tcPr>
          <w:p w14:paraId="5F408D02" w14:textId="0616497C" w:rsidR="00841390" w:rsidRDefault="00841390" w:rsidP="00841390">
            <w:r>
              <w:t xml:space="preserve">In class </w:t>
            </w:r>
            <w:r w:rsidR="00BC4F57">
              <w:t>lessons</w:t>
            </w:r>
          </w:p>
        </w:tc>
        <w:tc>
          <w:tcPr>
            <w:tcW w:w="1699" w:type="dxa"/>
          </w:tcPr>
          <w:p w14:paraId="4A6E5EBE" w14:textId="0AA69D72" w:rsidR="00841390" w:rsidRDefault="0087167A" w:rsidP="00841390">
            <w:r>
              <w:t>217 / 4.01</w:t>
            </w:r>
          </w:p>
        </w:tc>
        <w:tc>
          <w:tcPr>
            <w:tcW w:w="4053" w:type="dxa"/>
          </w:tcPr>
          <w:p w14:paraId="073570C6" w14:textId="200DCD26" w:rsidR="00841390" w:rsidRDefault="0087167A" w:rsidP="00841390">
            <w:r>
              <w:t xml:space="preserve">2                      </w:t>
            </w:r>
          </w:p>
        </w:tc>
      </w:tr>
      <w:tr w:rsidR="00841390" w14:paraId="06B0EBB6" w14:textId="77777777" w:rsidTr="00EC390F">
        <w:tc>
          <w:tcPr>
            <w:tcW w:w="2898" w:type="dxa"/>
          </w:tcPr>
          <w:p w14:paraId="7139EF33" w14:textId="510D3C7C" w:rsidR="00841390" w:rsidRDefault="00BC4F57" w:rsidP="00841390">
            <w:r>
              <w:t>TAFE Workbook</w:t>
            </w:r>
          </w:p>
        </w:tc>
        <w:tc>
          <w:tcPr>
            <w:tcW w:w="1699" w:type="dxa"/>
          </w:tcPr>
          <w:p w14:paraId="569A6A04" w14:textId="5BDBCACA" w:rsidR="00841390" w:rsidRDefault="00BC4F57" w:rsidP="00841390">
            <w:r>
              <w:t>197 / 3.64</w:t>
            </w:r>
          </w:p>
        </w:tc>
        <w:tc>
          <w:tcPr>
            <w:tcW w:w="4053" w:type="dxa"/>
          </w:tcPr>
          <w:p w14:paraId="7CE20A45" w14:textId="598EF089" w:rsidR="00841390" w:rsidRDefault="00BC4F57" w:rsidP="00841390">
            <w:r>
              <w:t>5</w:t>
            </w:r>
            <w:r w:rsidR="0087167A">
              <w:t xml:space="preserve">                      </w:t>
            </w:r>
          </w:p>
        </w:tc>
      </w:tr>
      <w:tr w:rsidR="00841390" w14:paraId="651AEDA5" w14:textId="77777777" w:rsidTr="00EC390F">
        <w:tc>
          <w:tcPr>
            <w:tcW w:w="2898" w:type="dxa"/>
          </w:tcPr>
          <w:p w14:paraId="4C4F554C" w14:textId="2203A1E1" w:rsidR="00841390" w:rsidRDefault="00841390" w:rsidP="00841390">
            <w:r>
              <w:t>Textbook</w:t>
            </w:r>
            <w:r w:rsidR="00BC4F57">
              <w:t xml:space="preserve"> (Cengage)</w:t>
            </w:r>
          </w:p>
        </w:tc>
        <w:tc>
          <w:tcPr>
            <w:tcW w:w="1699" w:type="dxa"/>
          </w:tcPr>
          <w:p w14:paraId="1A881695" w14:textId="09D0B986" w:rsidR="00841390" w:rsidRDefault="0087167A" w:rsidP="00841390">
            <w:r>
              <w:t xml:space="preserve">202 / </w:t>
            </w:r>
            <w:r w:rsidR="00255662">
              <w:t>3</w:t>
            </w:r>
            <w:r>
              <w:t>.77</w:t>
            </w:r>
          </w:p>
        </w:tc>
        <w:tc>
          <w:tcPr>
            <w:tcW w:w="4053" w:type="dxa"/>
          </w:tcPr>
          <w:p w14:paraId="71D72107" w14:textId="5C0471F1" w:rsidR="00841390" w:rsidRDefault="0087167A" w:rsidP="00841390">
            <w:r>
              <w:t>3</w:t>
            </w:r>
          </w:p>
        </w:tc>
      </w:tr>
      <w:tr w:rsidR="00841390" w14:paraId="5617A142" w14:textId="77777777" w:rsidTr="00EC390F">
        <w:tc>
          <w:tcPr>
            <w:tcW w:w="2898" w:type="dxa"/>
          </w:tcPr>
          <w:p w14:paraId="551BC68E" w14:textId="4AEAACD3" w:rsidR="00841390" w:rsidRPr="00BC4F57" w:rsidRDefault="00BC4F57" w:rsidP="00841390">
            <w:pPr>
              <w:rPr>
                <w:color w:val="00B050"/>
              </w:rPr>
            </w:pPr>
            <w:r w:rsidRPr="00011895">
              <w:rPr>
                <w:color w:val="00B050"/>
              </w:rPr>
              <w:t>Wired4Imagination</w:t>
            </w:r>
            <w:r w:rsidR="00841390" w:rsidRPr="00BC4F57">
              <w:rPr>
                <w:color w:val="00B050"/>
              </w:rPr>
              <w:t xml:space="preserve"> videos</w:t>
            </w:r>
          </w:p>
        </w:tc>
        <w:tc>
          <w:tcPr>
            <w:tcW w:w="1699" w:type="dxa"/>
          </w:tcPr>
          <w:p w14:paraId="259D19D8" w14:textId="100CF33B" w:rsidR="00841390" w:rsidRPr="00BC4F57" w:rsidRDefault="00BC4F57" w:rsidP="00841390">
            <w:pPr>
              <w:rPr>
                <w:color w:val="00B050"/>
              </w:rPr>
            </w:pPr>
            <w:r w:rsidRPr="00BC4F57">
              <w:rPr>
                <w:color w:val="00B050"/>
              </w:rPr>
              <w:t>204 / 3.77</w:t>
            </w:r>
          </w:p>
        </w:tc>
        <w:tc>
          <w:tcPr>
            <w:tcW w:w="4053" w:type="dxa"/>
          </w:tcPr>
          <w:p w14:paraId="16F5284C" w14:textId="50DD505C" w:rsidR="00841390" w:rsidRPr="00BC4F57" w:rsidRDefault="00BC4F57" w:rsidP="00841390">
            <w:pPr>
              <w:rPr>
                <w:color w:val="00B050"/>
              </w:rPr>
            </w:pPr>
            <w:r w:rsidRPr="00BC4F57">
              <w:rPr>
                <w:color w:val="00B050"/>
              </w:rPr>
              <w:t>3</w:t>
            </w:r>
            <w:r w:rsidR="0087167A" w:rsidRPr="00BC4F57">
              <w:rPr>
                <w:color w:val="00B050"/>
              </w:rPr>
              <w:t xml:space="preserve">     Videos </w:t>
            </w:r>
            <w:r w:rsidRPr="00BC4F57">
              <w:rPr>
                <w:color w:val="00B050"/>
              </w:rPr>
              <w:t xml:space="preserve">were </w:t>
            </w:r>
            <w:r w:rsidR="0087167A" w:rsidRPr="00BC4F57">
              <w:rPr>
                <w:color w:val="00B050"/>
              </w:rPr>
              <w:t>amazing</w:t>
            </w:r>
          </w:p>
        </w:tc>
      </w:tr>
      <w:tr w:rsidR="00841390" w14:paraId="28976F70" w14:textId="77777777" w:rsidTr="00EC390F">
        <w:tc>
          <w:tcPr>
            <w:tcW w:w="2898" w:type="dxa"/>
          </w:tcPr>
          <w:p w14:paraId="63923CE9" w14:textId="30703490" w:rsidR="00841390" w:rsidRDefault="00841390" w:rsidP="00841390">
            <w:r>
              <w:t>Energy Space</w:t>
            </w:r>
          </w:p>
        </w:tc>
        <w:tc>
          <w:tcPr>
            <w:tcW w:w="1699" w:type="dxa"/>
          </w:tcPr>
          <w:p w14:paraId="7C37B1F9" w14:textId="6FA6DB63" w:rsidR="00841390" w:rsidRDefault="0087167A" w:rsidP="00841390">
            <w:r>
              <w:t>235 / 4.35</w:t>
            </w:r>
          </w:p>
        </w:tc>
        <w:tc>
          <w:tcPr>
            <w:tcW w:w="4053" w:type="dxa"/>
          </w:tcPr>
          <w:p w14:paraId="7FB39CE8" w14:textId="34F2D869" w:rsidR="00841390" w:rsidRDefault="0087167A" w:rsidP="00841390">
            <w:r>
              <w:t>1</w:t>
            </w:r>
          </w:p>
        </w:tc>
      </w:tr>
      <w:tr w:rsidR="00841390" w14:paraId="463990F8" w14:textId="77777777" w:rsidTr="00EC390F">
        <w:tc>
          <w:tcPr>
            <w:tcW w:w="2898" w:type="dxa"/>
          </w:tcPr>
          <w:p w14:paraId="549AD89A" w14:textId="75B0ABEE" w:rsidR="00841390" w:rsidRDefault="00841390" w:rsidP="00841390">
            <w:r>
              <w:t>Other</w:t>
            </w:r>
          </w:p>
        </w:tc>
        <w:tc>
          <w:tcPr>
            <w:tcW w:w="1699" w:type="dxa"/>
          </w:tcPr>
          <w:p w14:paraId="53747FA2" w14:textId="3A76CA3D" w:rsidR="00841390" w:rsidRDefault="006048FE" w:rsidP="00841390">
            <w:r>
              <w:t>5</w:t>
            </w:r>
          </w:p>
        </w:tc>
        <w:tc>
          <w:tcPr>
            <w:tcW w:w="4053" w:type="dxa"/>
          </w:tcPr>
          <w:p w14:paraId="37515513" w14:textId="272F6F64" w:rsidR="00841390" w:rsidRDefault="001714A5" w:rsidP="00841390">
            <w:r>
              <w:t>6</w:t>
            </w:r>
            <w:r w:rsidR="0087167A">
              <w:t xml:space="preserve">       Ken is unreal</w:t>
            </w:r>
          </w:p>
        </w:tc>
      </w:tr>
      <w:tr w:rsidR="00255662" w14:paraId="73044AF9" w14:textId="77777777" w:rsidTr="00B40DF6">
        <w:tc>
          <w:tcPr>
            <w:tcW w:w="8650" w:type="dxa"/>
            <w:gridSpan w:val="3"/>
          </w:tcPr>
          <w:p w14:paraId="58DB6025" w14:textId="446A47D9" w:rsidR="00255662" w:rsidRDefault="00255662" w:rsidP="00841390">
            <w:r w:rsidRPr="001714A5">
              <w:rPr>
                <w:color w:val="0070C0"/>
              </w:rPr>
              <w:t xml:space="preserve">Analysis: </w:t>
            </w:r>
            <w:r w:rsidR="001714A5" w:rsidRPr="001714A5">
              <w:rPr>
                <w:color w:val="0070C0"/>
              </w:rPr>
              <w:t xml:space="preserve">There is strong connection between face-to-face and on-line content, in this case Energy Space. That said, all the recourses are strongly recommended by all the students. </w:t>
            </w:r>
          </w:p>
        </w:tc>
      </w:tr>
    </w:tbl>
    <w:p w14:paraId="0F2A425E" w14:textId="5B9D3F0B" w:rsidR="00841390" w:rsidRDefault="00841390" w:rsidP="00841390">
      <w:pPr>
        <w:ind w:left="360"/>
      </w:pPr>
    </w:p>
    <w:p w14:paraId="3A8874D2" w14:textId="1B065A05" w:rsidR="00841390" w:rsidRDefault="00841390" w:rsidP="00841390">
      <w:pPr>
        <w:pStyle w:val="ListParagraph"/>
        <w:numPr>
          <w:ilvl w:val="0"/>
          <w:numId w:val="1"/>
        </w:numPr>
      </w:pPr>
      <w:r>
        <w:t>After completing an assessment which resource did you use to “fill the gaps”? Circle:</w:t>
      </w:r>
    </w:p>
    <w:p w14:paraId="5DB83493" w14:textId="1120248A" w:rsidR="00841390" w:rsidRDefault="00841390" w:rsidP="00841390">
      <w:pPr>
        <w:ind w:left="720"/>
      </w:pPr>
      <w:r>
        <w:t>Textbook, Internet, e-learn, energy space, workbooks, other ………………………</w:t>
      </w:r>
      <w:proofErr w:type="gramStart"/>
      <w:r>
        <w:t>…..</w:t>
      </w:r>
      <w:proofErr w:type="gramEnd"/>
    </w:p>
    <w:p w14:paraId="19268B7E" w14:textId="76C20D94" w:rsidR="002375EB" w:rsidRDefault="002375EB" w:rsidP="00841390">
      <w:pPr>
        <w:ind w:left="720"/>
      </w:pPr>
    </w:p>
    <w:tbl>
      <w:tblPr>
        <w:tblStyle w:val="TableGrid"/>
        <w:tblW w:w="0" w:type="auto"/>
        <w:tblInd w:w="720" w:type="dxa"/>
        <w:tblLook w:val="04A0" w:firstRow="1" w:lastRow="0" w:firstColumn="1" w:lastColumn="0" w:noHBand="0" w:noVBand="1"/>
      </w:tblPr>
      <w:tblGrid>
        <w:gridCol w:w="2795"/>
        <w:gridCol w:w="2728"/>
        <w:gridCol w:w="2767"/>
      </w:tblGrid>
      <w:tr w:rsidR="002B1EBA" w14:paraId="5A2C8327" w14:textId="77777777" w:rsidTr="00E47D8E">
        <w:tc>
          <w:tcPr>
            <w:tcW w:w="2795" w:type="dxa"/>
          </w:tcPr>
          <w:p w14:paraId="11CD9F2C" w14:textId="77777777" w:rsidR="002B1EBA" w:rsidRDefault="002B1EBA" w:rsidP="00841390"/>
        </w:tc>
        <w:tc>
          <w:tcPr>
            <w:tcW w:w="2728" w:type="dxa"/>
          </w:tcPr>
          <w:p w14:paraId="18601B0D" w14:textId="5C2F5F37" w:rsidR="002B1EBA" w:rsidRPr="00E47D8E" w:rsidRDefault="002B1EBA" w:rsidP="00841390">
            <w:pPr>
              <w:rPr>
                <w:color w:val="0070C0"/>
              </w:rPr>
            </w:pPr>
            <w:r w:rsidRPr="00E47D8E">
              <w:rPr>
                <w:color w:val="0070C0"/>
              </w:rPr>
              <w:t>Totals / %</w:t>
            </w:r>
          </w:p>
        </w:tc>
        <w:tc>
          <w:tcPr>
            <w:tcW w:w="2767" w:type="dxa"/>
          </w:tcPr>
          <w:p w14:paraId="39FA80D0" w14:textId="77777777" w:rsidR="002B1EBA" w:rsidRDefault="002B1EBA" w:rsidP="00841390"/>
        </w:tc>
      </w:tr>
      <w:tr w:rsidR="002B1EBA" w14:paraId="163AFC14" w14:textId="77777777" w:rsidTr="00E47D8E">
        <w:tc>
          <w:tcPr>
            <w:tcW w:w="2795" w:type="dxa"/>
          </w:tcPr>
          <w:p w14:paraId="0C147B27" w14:textId="62A43A53" w:rsidR="002375EB" w:rsidRDefault="002375EB" w:rsidP="00841390">
            <w:r>
              <w:t>Textbook</w:t>
            </w:r>
          </w:p>
        </w:tc>
        <w:tc>
          <w:tcPr>
            <w:tcW w:w="2728" w:type="dxa"/>
          </w:tcPr>
          <w:p w14:paraId="08C5309B" w14:textId="2064B19A" w:rsidR="002375EB" w:rsidRPr="00E47D8E" w:rsidRDefault="002B1EBA" w:rsidP="00841390">
            <w:pPr>
              <w:rPr>
                <w:color w:val="0070C0"/>
              </w:rPr>
            </w:pPr>
            <w:r w:rsidRPr="00E47D8E">
              <w:rPr>
                <w:color w:val="0070C0"/>
              </w:rPr>
              <w:t>28      / 52%</w:t>
            </w:r>
          </w:p>
        </w:tc>
        <w:tc>
          <w:tcPr>
            <w:tcW w:w="2767" w:type="dxa"/>
          </w:tcPr>
          <w:p w14:paraId="0FE66EF2" w14:textId="77777777" w:rsidR="002375EB" w:rsidRDefault="002375EB" w:rsidP="00841390"/>
        </w:tc>
      </w:tr>
      <w:tr w:rsidR="002B1EBA" w14:paraId="4D9B1D88" w14:textId="77777777" w:rsidTr="00E47D8E">
        <w:tc>
          <w:tcPr>
            <w:tcW w:w="2795" w:type="dxa"/>
          </w:tcPr>
          <w:p w14:paraId="6FE54DA6" w14:textId="241C1519" w:rsidR="002375EB" w:rsidRDefault="002375EB" w:rsidP="00841390">
            <w:r>
              <w:t>Internet</w:t>
            </w:r>
          </w:p>
        </w:tc>
        <w:tc>
          <w:tcPr>
            <w:tcW w:w="2728" w:type="dxa"/>
          </w:tcPr>
          <w:p w14:paraId="4AE0D6F6" w14:textId="51FE14A5" w:rsidR="002375EB" w:rsidRPr="00E47D8E" w:rsidRDefault="002B1EBA" w:rsidP="00841390">
            <w:pPr>
              <w:rPr>
                <w:color w:val="0070C0"/>
              </w:rPr>
            </w:pPr>
            <w:r w:rsidRPr="00E47D8E">
              <w:rPr>
                <w:color w:val="0070C0"/>
              </w:rPr>
              <w:t>7        / 13%</w:t>
            </w:r>
          </w:p>
        </w:tc>
        <w:tc>
          <w:tcPr>
            <w:tcW w:w="2767" w:type="dxa"/>
          </w:tcPr>
          <w:p w14:paraId="2EA3665F" w14:textId="77777777" w:rsidR="002375EB" w:rsidRDefault="002375EB" w:rsidP="00841390"/>
        </w:tc>
      </w:tr>
      <w:tr w:rsidR="002B1EBA" w14:paraId="34B0A3AC" w14:textId="77777777" w:rsidTr="00E47D8E">
        <w:tc>
          <w:tcPr>
            <w:tcW w:w="2795" w:type="dxa"/>
          </w:tcPr>
          <w:p w14:paraId="52C8CE23" w14:textId="17EF3F98" w:rsidR="002375EB" w:rsidRPr="00046270" w:rsidRDefault="00BC4F57" w:rsidP="00841390">
            <w:pPr>
              <w:rPr>
                <w:color w:val="00B050"/>
              </w:rPr>
            </w:pPr>
            <w:r w:rsidRPr="00046270">
              <w:rPr>
                <w:color w:val="00B050"/>
              </w:rPr>
              <w:t>Wired4Imagination</w:t>
            </w:r>
          </w:p>
        </w:tc>
        <w:tc>
          <w:tcPr>
            <w:tcW w:w="2728" w:type="dxa"/>
          </w:tcPr>
          <w:p w14:paraId="7C98E57C" w14:textId="0E1E6139" w:rsidR="002375EB" w:rsidRPr="00046270" w:rsidRDefault="00BC4F57" w:rsidP="00841390">
            <w:pPr>
              <w:rPr>
                <w:color w:val="00B050"/>
              </w:rPr>
            </w:pPr>
            <w:r w:rsidRPr="00046270">
              <w:rPr>
                <w:color w:val="00B050"/>
              </w:rPr>
              <w:t xml:space="preserve">22      / 41%  </w:t>
            </w:r>
          </w:p>
        </w:tc>
        <w:tc>
          <w:tcPr>
            <w:tcW w:w="2767" w:type="dxa"/>
          </w:tcPr>
          <w:p w14:paraId="10A8BEE9" w14:textId="77777777" w:rsidR="002375EB" w:rsidRDefault="002375EB" w:rsidP="00841390"/>
        </w:tc>
      </w:tr>
      <w:tr w:rsidR="002B1EBA" w14:paraId="0A3098AB" w14:textId="77777777" w:rsidTr="00E47D8E">
        <w:tc>
          <w:tcPr>
            <w:tcW w:w="2795" w:type="dxa"/>
          </w:tcPr>
          <w:p w14:paraId="7783CBB5" w14:textId="73F9C9B6" w:rsidR="002375EB" w:rsidRDefault="002375EB" w:rsidP="00841390">
            <w:r>
              <w:t>Energy Space</w:t>
            </w:r>
          </w:p>
        </w:tc>
        <w:tc>
          <w:tcPr>
            <w:tcW w:w="2728" w:type="dxa"/>
          </w:tcPr>
          <w:p w14:paraId="162AD0DF" w14:textId="0DEDFC30" w:rsidR="002375EB" w:rsidRPr="00E47D8E" w:rsidRDefault="002B1EBA" w:rsidP="00841390">
            <w:pPr>
              <w:rPr>
                <w:color w:val="0070C0"/>
              </w:rPr>
            </w:pPr>
            <w:r w:rsidRPr="00E47D8E">
              <w:rPr>
                <w:color w:val="0070C0"/>
              </w:rPr>
              <w:t>39</w:t>
            </w:r>
            <w:r w:rsidR="007B64B4" w:rsidRPr="00E47D8E">
              <w:rPr>
                <w:color w:val="0070C0"/>
              </w:rPr>
              <w:t xml:space="preserve">      / 72%</w:t>
            </w:r>
          </w:p>
        </w:tc>
        <w:tc>
          <w:tcPr>
            <w:tcW w:w="2767" w:type="dxa"/>
          </w:tcPr>
          <w:p w14:paraId="039BC711" w14:textId="6DE07C59" w:rsidR="002375EB" w:rsidRPr="002B1EBA" w:rsidRDefault="002B1EBA" w:rsidP="00841390">
            <w:pPr>
              <w:rPr>
                <w:sz w:val="20"/>
                <w:szCs w:val="20"/>
              </w:rPr>
            </w:pPr>
            <w:r w:rsidRPr="002B1EBA">
              <w:rPr>
                <w:sz w:val="20"/>
                <w:szCs w:val="20"/>
              </w:rPr>
              <w:t>Should have used workbooks</w:t>
            </w:r>
          </w:p>
        </w:tc>
      </w:tr>
      <w:tr w:rsidR="002B1EBA" w14:paraId="219C041E" w14:textId="77777777" w:rsidTr="00E47D8E">
        <w:tc>
          <w:tcPr>
            <w:tcW w:w="2795" w:type="dxa"/>
          </w:tcPr>
          <w:p w14:paraId="055D8229" w14:textId="75D6F998" w:rsidR="002375EB" w:rsidRDefault="00BC4F57" w:rsidP="00841390">
            <w:r>
              <w:t xml:space="preserve">TAFE </w:t>
            </w:r>
            <w:r w:rsidR="002B1EBA">
              <w:t>Workbooks</w:t>
            </w:r>
          </w:p>
        </w:tc>
        <w:tc>
          <w:tcPr>
            <w:tcW w:w="2728" w:type="dxa"/>
          </w:tcPr>
          <w:p w14:paraId="6F570E8C" w14:textId="70447A8D" w:rsidR="002375EB" w:rsidRPr="00E47D8E" w:rsidRDefault="00BC4F57" w:rsidP="00841390">
            <w:pPr>
              <w:rPr>
                <w:color w:val="0070C0"/>
              </w:rPr>
            </w:pPr>
            <w:r w:rsidRPr="00E47D8E">
              <w:rPr>
                <w:color w:val="0070C0"/>
              </w:rPr>
              <w:t>1</w:t>
            </w:r>
            <w:r>
              <w:rPr>
                <w:color w:val="0070C0"/>
              </w:rPr>
              <w:t>3</w:t>
            </w:r>
            <w:r w:rsidRPr="00E47D8E">
              <w:rPr>
                <w:color w:val="0070C0"/>
              </w:rPr>
              <w:t xml:space="preserve">      / 2</w:t>
            </w:r>
            <w:r>
              <w:rPr>
                <w:color w:val="0070C0"/>
              </w:rPr>
              <w:t>3</w:t>
            </w:r>
            <w:r w:rsidRPr="00E47D8E">
              <w:rPr>
                <w:color w:val="0070C0"/>
              </w:rPr>
              <w:t>%</w:t>
            </w:r>
          </w:p>
        </w:tc>
        <w:tc>
          <w:tcPr>
            <w:tcW w:w="2767" w:type="dxa"/>
          </w:tcPr>
          <w:p w14:paraId="79D5FEC7" w14:textId="77777777" w:rsidR="002375EB" w:rsidRDefault="002375EB" w:rsidP="00841390"/>
        </w:tc>
      </w:tr>
      <w:tr w:rsidR="00E47D8E" w14:paraId="19D43D50" w14:textId="77777777" w:rsidTr="00B40DF6">
        <w:tc>
          <w:tcPr>
            <w:tcW w:w="8290" w:type="dxa"/>
            <w:gridSpan w:val="3"/>
          </w:tcPr>
          <w:p w14:paraId="32058BE2" w14:textId="6FA5EA85" w:rsidR="00E47D8E" w:rsidRDefault="00E47D8E" w:rsidP="00841390">
            <w:r w:rsidRPr="00E47D8E">
              <w:rPr>
                <w:color w:val="0070C0"/>
              </w:rPr>
              <w:t xml:space="preserve">Analysis: Energy space here is the </w:t>
            </w:r>
            <w:r w:rsidR="00597914" w:rsidRPr="00E47D8E">
              <w:rPr>
                <w:color w:val="0070C0"/>
              </w:rPr>
              <w:t>go-to</w:t>
            </w:r>
            <w:r w:rsidRPr="00E47D8E">
              <w:rPr>
                <w:color w:val="0070C0"/>
              </w:rPr>
              <w:t xml:space="preserve"> of most after an assessment to fill the gaps. Closely followed by the textbook. </w:t>
            </w:r>
            <w:r w:rsidR="00597914">
              <w:rPr>
                <w:color w:val="0070C0"/>
              </w:rPr>
              <w:t xml:space="preserve">And then Wired4Imagination. </w:t>
            </w:r>
            <w:r w:rsidRPr="00E47D8E">
              <w:rPr>
                <w:color w:val="0070C0"/>
              </w:rPr>
              <w:t xml:space="preserve">I think both these resources work well together. </w:t>
            </w:r>
            <w:r w:rsidR="00597914">
              <w:rPr>
                <w:color w:val="0070C0"/>
              </w:rPr>
              <w:t xml:space="preserve">I am pf the opinion that a good study guide would be of great help. I am hoping to make this available in Wired4Imagination soon. </w:t>
            </w:r>
          </w:p>
        </w:tc>
      </w:tr>
    </w:tbl>
    <w:p w14:paraId="53049EAC" w14:textId="77777777" w:rsidR="002375EB" w:rsidRDefault="002375EB" w:rsidP="001014B3"/>
    <w:p w14:paraId="583A30CE" w14:textId="4B6F21DB" w:rsidR="00841390" w:rsidRDefault="00841390" w:rsidP="00841390"/>
    <w:p w14:paraId="0172B24B" w14:textId="57606CDB" w:rsidR="00841390" w:rsidRDefault="00841390" w:rsidP="00841390">
      <w:pPr>
        <w:pStyle w:val="ListParagraph"/>
        <w:numPr>
          <w:ilvl w:val="0"/>
          <w:numId w:val="1"/>
        </w:numPr>
      </w:pPr>
      <w:r>
        <w:t xml:space="preserve">In your opinion what could we do to improve the delivery of this </w:t>
      </w:r>
      <w:r w:rsidR="00597914">
        <w:t xml:space="preserve">AC </w:t>
      </w:r>
      <w:r>
        <w:t>Unit?</w:t>
      </w:r>
    </w:p>
    <w:tbl>
      <w:tblPr>
        <w:tblStyle w:val="TableGrid"/>
        <w:tblW w:w="0" w:type="auto"/>
        <w:tblLook w:val="04A0" w:firstRow="1" w:lastRow="0" w:firstColumn="1" w:lastColumn="0" w:noHBand="0" w:noVBand="1"/>
      </w:tblPr>
      <w:tblGrid>
        <w:gridCol w:w="7083"/>
        <w:gridCol w:w="1927"/>
      </w:tblGrid>
      <w:tr w:rsidR="001014B3" w14:paraId="43F3AA8A" w14:textId="77777777" w:rsidTr="00597914">
        <w:tc>
          <w:tcPr>
            <w:tcW w:w="7083" w:type="dxa"/>
          </w:tcPr>
          <w:p w14:paraId="2799238D" w14:textId="05284F30" w:rsidR="001014B3" w:rsidRDefault="001014B3" w:rsidP="00841390">
            <w:r>
              <w:t>Challenging questions</w:t>
            </w:r>
          </w:p>
        </w:tc>
        <w:tc>
          <w:tcPr>
            <w:tcW w:w="1927" w:type="dxa"/>
          </w:tcPr>
          <w:p w14:paraId="38F5ACD1" w14:textId="40C625F4" w:rsidR="001014B3" w:rsidRDefault="00597914" w:rsidP="00841390">
            <w:r>
              <w:t>7</w:t>
            </w:r>
          </w:p>
        </w:tc>
      </w:tr>
      <w:tr w:rsidR="001014B3" w14:paraId="75943A14" w14:textId="77777777" w:rsidTr="00597914">
        <w:tc>
          <w:tcPr>
            <w:tcW w:w="7083" w:type="dxa"/>
          </w:tcPr>
          <w:p w14:paraId="75E23716" w14:textId="49B57540" w:rsidR="001014B3" w:rsidRDefault="001014B3" w:rsidP="00841390">
            <w:r>
              <w:t>More time allowed on practicals</w:t>
            </w:r>
            <w:r w:rsidR="008C3ECF">
              <w:t xml:space="preserve"> </w:t>
            </w:r>
            <w:r w:rsidR="008C3ECF" w:rsidRPr="008C3ECF">
              <w:rPr>
                <w:color w:val="0070C0"/>
              </w:rPr>
              <w:t xml:space="preserve">(All on </w:t>
            </w:r>
            <w:r w:rsidR="00597914">
              <w:rPr>
                <w:color w:val="0070C0"/>
              </w:rPr>
              <w:t>wired4Imagination</w:t>
            </w:r>
            <w:r w:rsidR="008C3ECF" w:rsidRPr="008C3ECF">
              <w:rPr>
                <w:color w:val="0070C0"/>
              </w:rPr>
              <w:t xml:space="preserve"> video)</w:t>
            </w:r>
          </w:p>
        </w:tc>
        <w:tc>
          <w:tcPr>
            <w:tcW w:w="1927" w:type="dxa"/>
          </w:tcPr>
          <w:p w14:paraId="026847B9" w14:textId="27821309" w:rsidR="001014B3" w:rsidRDefault="00597914" w:rsidP="00841390">
            <w:r>
              <w:t>14</w:t>
            </w:r>
          </w:p>
        </w:tc>
      </w:tr>
      <w:tr w:rsidR="001014B3" w14:paraId="73CF68AC" w14:textId="77777777" w:rsidTr="00597914">
        <w:tc>
          <w:tcPr>
            <w:tcW w:w="7083" w:type="dxa"/>
          </w:tcPr>
          <w:p w14:paraId="5285021C" w14:textId="0DCA4685" w:rsidR="001014B3" w:rsidRDefault="001014B3" w:rsidP="00841390">
            <w:r>
              <w:t>More on phasor diagrams</w:t>
            </w:r>
          </w:p>
        </w:tc>
        <w:tc>
          <w:tcPr>
            <w:tcW w:w="1927" w:type="dxa"/>
          </w:tcPr>
          <w:p w14:paraId="53AECBDB" w14:textId="24001D95" w:rsidR="001014B3" w:rsidRDefault="001014B3" w:rsidP="00841390">
            <w:r>
              <w:t>1</w:t>
            </w:r>
          </w:p>
        </w:tc>
      </w:tr>
      <w:tr w:rsidR="001014B3" w14:paraId="0B95303B" w14:textId="77777777" w:rsidTr="00597914">
        <w:tc>
          <w:tcPr>
            <w:tcW w:w="7083" w:type="dxa"/>
          </w:tcPr>
          <w:p w14:paraId="060F2640" w14:textId="735724B7" w:rsidR="001014B3" w:rsidRDefault="00A01360" w:rsidP="00841390">
            <w:r>
              <w:t xml:space="preserve">Too </w:t>
            </w:r>
            <w:r w:rsidR="001014B3">
              <w:t>much content in the time allowed</w:t>
            </w:r>
          </w:p>
        </w:tc>
        <w:tc>
          <w:tcPr>
            <w:tcW w:w="1927" w:type="dxa"/>
          </w:tcPr>
          <w:p w14:paraId="0E3B14AF" w14:textId="65794C27" w:rsidR="001014B3" w:rsidRDefault="00597914" w:rsidP="00841390">
            <w:r>
              <w:t>10</w:t>
            </w:r>
          </w:p>
        </w:tc>
      </w:tr>
      <w:tr w:rsidR="001014B3" w14:paraId="720B6D8A" w14:textId="77777777" w:rsidTr="00597914">
        <w:tc>
          <w:tcPr>
            <w:tcW w:w="7083" w:type="dxa"/>
          </w:tcPr>
          <w:p w14:paraId="631631EE" w14:textId="5BA7AC9C" w:rsidR="001014B3" w:rsidRDefault="00A01360" w:rsidP="00841390">
            <w:r>
              <w:t>More assessment preparation</w:t>
            </w:r>
            <w:proofErr w:type="gramStart"/>
            <w:r>
              <w:t xml:space="preserve">   </w:t>
            </w:r>
            <w:r w:rsidRPr="00A01360">
              <w:rPr>
                <w:color w:val="0070C0"/>
              </w:rPr>
              <w:t>(</w:t>
            </w:r>
            <w:proofErr w:type="gramEnd"/>
            <w:r w:rsidRPr="00A01360">
              <w:rPr>
                <w:color w:val="0070C0"/>
              </w:rPr>
              <w:t xml:space="preserve">This is on </w:t>
            </w:r>
            <w:r w:rsidR="00597914">
              <w:rPr>
                <w:color w:val="0070C0"/>
              </w:rPr>
              <w:t>Wired4Imagination</w:t>
            </w:r>
            <w:r w:rsidRPr="00A01360">
              <w:rPr>
                <w:color w:val="0070C0"/>
              </w:rPr>
              <w:t>)</w:t>
            </w:r>
          </w:p>
        </w:tc>
        <w:tc>
          <w:tcPr>
            <w:tcW w:w="1927" w:type="dxa"/>
          </w:tcPr>
          <w:p w14:paraId="6586738A" w14:textId="1912C374" w:rsidR="001014B3" w:rsidRDefault="00A16E96" w:rsidP="00841390">
            <w:r>
              <w:t>4</w:t>
            </w:r>
          </w:p>
        </w:tc>
      </w:tr>
      <w:tr w:rsidR="001014B3" w14:paraId="28CBDC31" w14:textId="77777777" w:rsidTr="00597914">
        <w:tc>
          <w:tcPr>
            <w:tcW w:w="7083" w:type="dxa"/>
          </w:tcPr>
          <w:p w14:paraId="68DA0950" w14:textId="605B91B2" w:rsidR="001014B3" w:rsidRDefault="00A01360" w:rsidP="00841390">
            <w:r>
              <w:t>It was all every good</w:t>
            </w:r>
          </w:p>
        </w:tc>
        <w:tc>
          <w:tcPr>
            <w:tcW w:w="1927" w:type="dxa"/>
          </w:tcPr>
          <w:p w14:paraId="0FA42FD6" w14:textId="3CEF5D63" w:rsidR="001014B3" w:rsidRDefault="008C3ECF" w:rsidP="00841390">
            <w:r>
              <w:t>5</w:t>
            </w:r>
          </w:p>
        </w:tc>
      </w:tr>
      <w:tr w:rsidR="00FB6CDD" w14:paraId="135D7A07" w14:textId="77777777" w:rsidTr="00597914">
        <w:tc>
          <w:tcPr>
            <w:tcW w:w="7083" w:type="dxa"/>
          </w:tcPr>
          <w:p w14:paraId="6C2562F9" w14:textId="15246390" w:rsidR="00FB6CDD" w:rsidRDefault="00845425" w:rsidP="00841390">
            <w:r>
              <w:t xml:space="preserve">More in class participation. </w:t>
            </w:r>
          </w:p>
        </w:tc>
        <w:tc>
          <w:tcPr>
            <w:tcW w:w="1927" w:type="dxa"/>
          </w:tcPr>
          <w:p w14:paraId="7152DFB8" w14:textId="116812B9" w:rsidR="00FB6CDD" w:rsidRDefault="00597914" w:rsidP="00841390">
            <w:r>
              <w:t>5</w:t>
            </w:r>
          </w:p>
        </w:tc>
      </w:tr>
      <w:tr w:rsidR="00154FDA" w14:paraId="5100EFC4" w14:textId="77777777" w:rsidTr="00597914">
        <w:tc>
          <w:tcPr>
            <w:tcW w:w="7083" w:type="dxa"/>
          </w:tcPr>
          <w:p w14:paraId="42E82583" w14:textId="580C17C8" w:rsidR="00154FDA" w:rsidRDefault="008C3ECF" w:rsidP="00841390">
            <w:r>
              <w:t xml:space="preserve">More in class questions. One week we had a hand out-quiz. More of these would help. </w:t>
            </w:r>
          </w:p>
        </w:tc>
        <w:tc>
          <w:tcPr>
            <w:tcW w:w="1927" w:type="dxa"/>
          </w:tcPr>
          <w:p w14:paraId="5EF3FB6A" w14:textId="659C77BB" w:rsidR="00154FDA" w:rsidRDefault="00597914" w:rsidP="00841390">
            <w:r>
              <w:t>4</w:t>
            </w:r>
          </w:p>
        </w:tc>
      </w:tr>
      <w:tr w:rsidR="008C3ECF" w14:paraId="75CF7646" w14:textId="77777777" w:rsidTr="00597914">
        <w:tc>
          <w:tcPr>
            <w:tcW w:w="7083" w:type="dxa"/>
          </w:tcPr>
          <w:p w14:paraId="149C8107" w14:textId="2B3274BE" w:rsidR="008C3ECF" w:rsidRDefault="008C3ECF" w:rsidP="00841390">
            <w:r>
              <w:t>Go through some energy space things in class</w:t>
            </w:r>
          </w:p>
        </w:tc>
        <w:tc>
          <w:tcPr>
            <w:tcW w:w="1927" w:type="dxa"/>
          </w:tcPr>
          <w:p w14:paraId="530EB1FF" w14:textId="6EB7F7D1" w:rsidR="008C3ECF" w:rsidRDefault="008C3ECF" w:rsidP="00841390">
            <w:r>
              <w:t>2</w:t>
            </w:r>
          </w:p>
        </w:tc>
      </w:tr>
      <w:tr w:rsidR="008C3ECF" w14:paraId="58A85F50" w14:textId="77777777" w:rsidTr="00B40DF6">
        <w:tc>
          <w:tcPr>
            <w:tcW w:w="9010" w:type="dxa"/>
            <w:gridSpan w:val="2"/>
          </w:tcPr>
          <w:p w14:paraId="50CA7BEC" w14:textId="77777777" w:rsidR="008C3ECF" w:rsidRPr="00D437E4" w:rsidRDefault="008C3ECF" w:rsidP="00841390">
            <w:pPr>
              <w:rPr>
                <w:color w:val="0070C0"/>
              </w:rPr>
            </w:pPr>
            <w:r w:rsidRPr="00D437E4">
              <w:rPr>
                <w:color w:val="0070C0"/>
              </w:rPr>
              <w:t>Analysis:</w:t>
            </w:r>
          </w:p>
          <w:p w14:paraId="303D9071" w14:textId="528D0567" w:rsidR="008E342A" w:rsidRPr="00D437E4" w:rsidRDefault="008E342A" w:rsidP="008C3ECF">
            <w:pPr>
              <w:pStyle w:val="ListParagraph"/>
              <w:numPr>
                <w:ilvl w:val="0"/>
                <w:numId w:val="2"/>
              </w:numPr>
              <w:rPr>
                <w:color w:val="0070C0"/>
              </w:rPr>
            </w:pPr>
            <w:r w:rsidRPr="00D437E4">
              <w:rPr>
                <w:color w:val="0070C0"/>
              </w:rPr>
              <w:t xml:space="preserve">More time for practicals has been provided via videos on the </w:t>
            </w:r>
            <w:r w:rsidR="00597914">
              <w:rPr>
                <w:color w:val="0070C0"/>
              </w:rPr>
              <w:t>Wired4Imagination</w:t>
            </w:r>
            <w:r w:rsidRPr="00D437E4">
              <w:rPr>
                <w:color w:val="0070C0"/>
              </w:rPr>
              <w:t>, which very few take advantage off. It ranked #</w:t>
            </w:r>
            <w:r w:rsidR="00597914">
              <w:rPr>
                <w:color w:val="0070C0"/>
              </w:rPr>
              <w:t>3</w:t>
            </w:r>
            <w:r w:rsidRPr="00D437E4">
              <w:rPr>
                <w:color w:val="0070C0"/>
              </w:rPr>
              <w:t xml:space="preserve"> in learning resources.</w:t>
            </w:r>
          </w:p>
          <w:p w14:paraId="47E0A362" w14:textId="7F971C7D" w:rsidR="008E342A" w:rsidRPr="00D437E4" w:rsidRDefault="008E342A" w:rsidP="008C3ECF">
            <w:pPr>
              <w:pStyle w:val="ListParagraph"/>
              <w:numPr>
                <w:ilvl w:val="0"/>
                <w:numId w:val="2"/>
              </w:numPr>
              <w:rPr>
                <w:color w:val="0070C0"/>
              </w:rPr>
            </w:pPr>
            <w:r w:rsidRPr="00D437E4">
              <w:rPr>
                <w:color w:val="0070C0"/>
              </w:rPr>
              <w:t xml:space="preserve">Too much content or fast pace of the class. The time to provide content is </w:t>
            </w:r>
            <w:r w:rsidR="00597914" w:rsidRPr="00D437E4">
              <w:rPr>
                <w:color w:val="0070C0"/>
              </w:rPr>
              <w:t>largely</w:t>
            </w:r>
            <w:r w:rsidRPr="00D437E4">
              <w:rPr>
                <w:color w:val="0070C0"/>
              </w:rPr>
              <w:t xml:space="preserve"> limited by the time it takes to do </w:t>
            </w:r>
            <w:r w:rsidR="00597914" w:rsidRPr="00D437E4">
              <w:rPr>
                <w:color w:val="0070C0"/>
              </w:rPr>
              <w:t>competency-based</w:t>
            </w:r>
            <w:r w:rsidRPr="00D437E4">
              <w:rPr>
                <w:color w:val="0070C0"/>
              </w:rPr>
              <w:t xml:space="preserve"> assessment. Over the 18 weeks 5 are required for assessment</w:t>
            </w:r>
            <w:r w:rsidR="00A16E96">
              <w:rPr>
                <w:color w:val="0070C0"/>
              </w:rPr>
              <w:t xml:space="preserve"> on average.</w:t>
            </w:r>
            <w:r w:rsidRPr="00D437E4">
              <w:rPr>
                <w:color w:val="0070C0"/>
              </w:rPr>
              <w:t xml:space="preserve"> </w:t>
            </w:r>
          </w:p>
          <w:p w14:paraId="4F07AA11" w14:textId="491C75BE" w:rsidR="00BC03A7" w:rsidRPr="00D437E4" w:rsidRDefault="00BC03A7" w:rsidP="008C3ECF">
            <w:pPr>
              <w:pStyle w:val="ListParagraph"/>
              <w:numPr>
                <w:ilvl w:val="0"/>
                <w:numId w:val="2"/>
              </w:numPr>
              <w:rPr>
                <w:color w:val="0070C0"/>
              </w:rPr>
            </w:pPr>
            <w:r w:rsidRPr="00D437E4">
              <w:rPr>
                <w:color w:val="0070C0"/>
              </w:rPr>
              <w:t xml:space="preserve">Most of the remaining suggestions are about the lack of student planning and learning effort. </w:t>
            </w:r>
          </w:p>
          <w:p w14:paraId="195E7B2E" w14:textId="0300E7A0" w:rsidR="008C3ECF" w:rsidRDefault="008C3ECF" w:rsidP="00841390"/>
        </w:tc>
      </w:tr>
    </w:tbl>
    <w:p w14:paraId="00BC08A3" w14:textId="1574F1F3" w:rsidR="00841390" w:rsidRDefault="00841390" w:rsidP="00841390"/>
    <w:p w14:paraId="597DCDFF" w14:textId="0FE8CA8B" w:rsidR="00841390" w:rsidRDefault="00841390" w:rsidP="00841390"/>
    <w:p w14:paraId="70AEEFAA" w14:textId="022D3D4E" w:rsidR="00A16E96" w:rsidRDefault="00A16E96" w:rsidP="00841390"/>
    <w:p w14:paraId="1C958638" w14:textId="2F4AE49E" w:rsidR="00A16E96" w:rsidRDefault="00A16E96">
      <w:r>
        <w:br w:type="page"/>
      </w:r>
    </w:p>
    <w:p w14:paraId="67315CCF" w14:textId="77777777" w:rsidR="00A16E96" w:rsidRDefault="00A16E96" w:rsidP="00841390"/>
    <w:p w14:paraId="2A360775" w14:textId="725B459E" w:rsidR="00841390" w:rsidRDefault="00841390" w:rsidP="00841390">
      <w:pPr>
        <w:pStyle w:val="ListParagraph"/>
        <w:numPr>
          <w:ilvl w:val="0"/>
          <w:numId w:val="1"/>
        </w:numPr>
      </w:pPr>
      <w:r>
        <w:t>What were the advantage a</w:t>
      </w:r>
      <w:r w:rsidR="0095710C">
        <w:t>nd</w:t>
      </w:r>
      <w:r>
        <w:t xml:space="preserve"> disadvantages to </w:t>
      </w:r>
      <w:r w:rsidR="0095710C">
        <w:t>Dr. Kens Equation Sheet?</w:t>
      </w:r>
    </w:p>
    <w:tbl>
      <w:tblPr>
        <w:tblStyle w:val="TableGrid"/>
        <w:tblW w:w="0" w:type="auto"/>
        <w:tblInd w:w="360" w:type="dxa"/>
        <w:tblLook w:val="04A0" w:firstRow="1" w:lastRow="0" w:firstColumn="1" w:lastColumn="0" w:noHBand="0" w:noVBand="1"/>
      </w:tblPr>
      <w:tblGrid>
        <w:gridCol w:w="4321"/>
        <w:gridCol w:w="4329"/>
      </w:tblGrid>
      <w:tr w:rsidR="0095710C" w14:paraId="31CFB0C5" w14:textId="77777777" w:rsidTr="00A06DF9">
        <w:tc>
          <w:tcPr>
            <w:tcW w:w="4321" w:type="dxa"/>
          </w:tcPr>
          <w:p w14:paraId="25630840" w14:textId="60989F99" w:rsidR="0095710C" w:rsidRPr="0095710C" w:rsidRDefault="0095710C" w:rsidP="0095710C">
            <w:pPr>
              <w:jc w:val="center"/>
              <w:rPr>
                <w:b/>
                <w:bCs/>
              </w:rPr>
            </w:pPr>
            <w:r w:rsidRPr="0095710C">
              <w:rPr>
                <w:b/>
                <w:bCs/>
              </w:rPr>
              <w:t>Disadvantage</w:t>
            </w:r>
          </w:p>
        </w:tc>
        <w:tc>
          <w:tcPr>
            <w:tcW w:w="4329" w:type="dxa"/>
          </w:tcPr>
          <w:p w14:paraId="634038CB" w14:textId="5F8DB3EE" w:rsidR="0095710C" w:rsidRPr="0095710C" w:rsidRDefault="0095710C" w:rsidP="0095710C">
            <w:pPr>
              <w:jc w:val="center"/>
              <w:rPr>
                <w:b/>
                <w:bCs/>
              </w:rPr>
            </w:pPr>
            <w:r w:rsidRPr="0095710C">
              <w:rPr>
                <w:b/>
                <w:bCs/>
              </w:rPr>
              <w:t>Advantages</w:t>
            </w:r>
          </w:p>
        </w:tc>
      </w:tr>
      <w:tr w:rsidR="0095710C" w14:paraId="394AB370" w14:textId="77777777" w:rsidTr="00A06DF9">
        <w:tc>
          <w:tcPr>
            <w:tcW w:w="4321" w:type="dxa"/>
          </w:tcPr>
          <w:p w14:paraId="6059D367" w14:textId="025176F8" w:rsidR="0095710C" w:rsidRDefault="00447F78" w:rsidP="0095710C">
            <w:r>
              <w:t>Some equations could be added (</w:t>
            </w:r>
            <w:r w:rsidR="00DE6766">
              <w:t>4</w:t>
            </w:r>
            <w:r>
              <w:t>)</w:t>
            </w:r>
          </w:p>
          <w:p w14:paraId="07BD340F" w14:textId="6824D8F3" w:rsidR="0095710C" w:rsidRDefault="0095710C" w:rsidP="0095710C"/>
        </w:tc>
        <w:tc>
          <w:tcPr>
            <w:tcW w:w="4329" w:type="dxa"/>
          </w:tcPr>
          <w:p w14:paraId="0BA518D6" w14:textId="74541318" w:rsidR="0095710C" w:rsidRDefault="00447F78" w:rsidP="0095710C">
            <w:r>
              <w:t>It was</w:t>
            </w:r>
            <w:r w:rsidR="00BC03A7">
              <w:t xml:space="preserve"> good </w:t>
            </w:r>
            <w:r>
              <w:t xml:space="preserve">and helpful </w:t>
            </w:r>
            <w:r w:rsidR="00BC03A7">
              <w:t>(</w:t>
            </w:r>
            <w:r w:rsidR="00DE6766">
              <w:t>42</w:t>
            </w:r>
            <w:r w:rsidR="00BC03A7">
              <w:t>)</w:t>
            </w:r>
            <w:r w:rsidR="00A06DF9">
              <w:t xml:space="preserve"> = 78%</w:t>
            </w:r>
          </w:p>
          <w:p w14:paraId="0082E9A9" w14:textId="5CF7BC56" w:rsidR="00447F78" w:rsidRDefault="00447F78" w:rsidP="0095710C"/>
        </w:tc>
      </w:tr>
      <w:tr w:rsidR="0095710C" w14:paraId="36893FA7" w14:textId="77777777" w:rsidTr="00A06DF9">
        <w:tc>
          <w:tcPr>
            <w:tcW w:w="4321" w:type="dxa"/>
          </w:tcPr>
          <w:p w14:paraId="0B58A776" w14:textId="4A2361C9" w:rsidR="0095710C" w:rsidRDefault="00447F78" w:rsidP="0095710C">
            <w:r>
              <w:t>Was so much in it I did not use it (</w:t>
            </w:r>
            <w:r w:rsidR="00A16E96">
              <w:t>2</w:t>
            </w:r>
            <w:r>
              <w:t>)</w:t>
            </w:r>
          </w:p>
          <w:p w14:paraId="01D2AEA0" w14:textId="056CF608" w:rsidR="0095710C" w:rsidRDefault="0095710C" w:rsidP="0095710C"/>
        </w:tc>
        <w:tc>
          <w:tcPr>
            <w:tcW w:w="4329" w:type="dxa"/>
          </w:tcPr>
          <w:p w14:paraId="0A81F463" w14:textId="7121B5A1" w:rsidR="0095710C" w:rsidRDefault="00447F78" w:rsidP="0095710C">
            <w:r>
              <w:t>Well organised and simple (</w:t>
            </w:r>
            <w:r w:rsidR="00A16E96">
              <w:t>3</w:t>
            </w:r>
            <w:r>
              <w:t>)</w:t>
            </w:r>
          </w:p>
        </w:tc>
      </w:tr>
      <w:tr w:rsidR="0095710C" w14:paraId="2495A354" w14:textId="77777777" w:rsidTr="00A06DF9">
        <w:tc>
          <w:tcPr>
            <w:tcW w:w="4321" w:type="dxa"/>
          </w:tcPr>
          <w:p w14:paraId="6F6A1A0C" w14:textId="51FD2788" w:rsidR="0095710C" w:rsidRDefault="00447F78" w:rsidP="0095710C">
            <w:r>
              <w:t xml:space="preserve">Could be clearer on what each formula </w:t>
            </w:r>
            <w:proofErr w:type="gramStart"/>
            <w:r>
              <w:t>was.(</w:t>
            </w:r>
            <w:proofErr w:type="gramEnd"/>
            <w:r>
              <w:t xml:space="preserve">1)     </w:t>
            </w:r>
            <w:r w:rsidRPr="00447F78">
              <w:rPr>
                <w:color w:val="0070C0"/>
              </w:rPr>
              <w:t>(that is the point)</w:t>
            </w:r>
          </w:p>
          <w:p w14:paraId="4A5BB14A" w14:textId="6EB1C947" w:rsidR="0095710C" w:rsidRDefault="0095710C" w:rsidP="0095710C"/>
        </w:tc>
        <w:tc>
          <w:tcPr>
            <w:tcW w:w="4329" w:type="dxa"/>
          </w:tcPr>
          <w:p w14:paraId="3AAD4750" w14:textId="3ABB7DA3" w:rsidR="0095710C" w:rsidRDefault="00447F78" w:rsidP="0095710C">
            <w:r>
              <w:t>Equations were easy to find and neat. (</w:t>
            </w:r>
            <w:r w:rsidR="00A16E96">
              <w:t>4</w:t>
            </w:r>
            <w:r>
              <w:t>)</w:t>
            </w:r>
          </w:p>
        </w:tc>
      </w:tr>
      <w:tr w:rsidR="00447F78" w14:paraId="66952143" w14:textId="77777777" w:rsidTr="00A06DF9">
        <w:tc>
          <w:tcPr>
            <w:tcW w:w="4321" w:type="dxa"/>
          </w:tcPr>
          <w:p w14:paraId="414DE5F2" w14:textId="032D0B8E" w:rsidR="00447F78" w:rsidRDefault="00447F78" w:rsidP="0095710C">
            <w:r>
              <w:t xml:space="preserve">Does not have all the forms of the formula. (1) </w:t>
            </w:r>
            <w:r w:rsidRPr="00447F78">
              <w:rPr>
                <w:color w:val="0070C0"/>
              </w:rPr>
              <w:t>(That is the point)</w:t>
            </w:r>
          </w:p>
        </w:tc>
        <w:tc>
          <w:tcPr>
            <w:tcW w:w="4329" w:type="dxa"/>
          </w:tcPr>
          <w:p w14:paraId="647B3B0C" w14:textId="45541880" w:rsidR="00447F78" w:rsidRDefault="00447F78" w:rsidP="0095710C">
            <w:r>
              <w:t>Highlighted the ones I needed (1)</w:t>
            </w:r>
          </w:p>
        </w:tc>
      </w:tr>
      <w:tr w:rsidR="00447F78" w14:paraId="33E485B3" w14:textId="77777777" w:rsidTr="00A06DF9">
        <w:tc>
          <w:tcPr>
            <w:tcW w:w="4321" w:type="dxa"/>
          </w:tcPr>
          <w:p w14:paraId="2E886C5B" w14:textId="35FB759E" w:rsidR="00447F78" w:rsidRDefault="00447F78" w:rsidP="0095710C">
            <w:r>
              <w:t>Randomly placed</w:t>
            </w:r>
            <w:r w:rsidR="00DE6766">
              <w:t xml:space="preserve"> (1)</w:t>
            </w:r>
            <w:r>
              <w:t xml:space="preserve"> </w:t>
            </w:r>
            <w:r w:rsidRPr="00447F78">
              <w:rPr>
                <w:color w:val="0070C0"/>
                <w:sz w:val="20"/>
                <w:szCs w:val="20"/>
              </w:rPr>
              <w:t>(not if you look carefully)</w:t>
            </w:r>
          </w:p>
        </w:tc>
        <w:tc>
          <w:tcPr>
            <w:tcW w:w="4329" w:type="dxa"/>
          </w:tcPr>
          <w:p w14:paraId="42B1A3C5" w14:textId="5923818F" w:rsidR="00447F78" w:rsidRDefault="00447F78" w:rsidP="0095710C">
            <w:r>
              <w:t>Clear analogies (1)</w:t>
            </w:r>
          </w:p>
        </w:tc>
      </w:tr>
      <w:tr w:rsidR="00447F78" w14:paraId="19EFFAE5" w14:textId="77777777" w:rsidTr="00A06DF9">
        <w:tc>
          <w:tcPr>
            <w:tcW w:w="4321" w:type="dxa"/>
          </w:tcPr>
          <w:p w14:paraId="005F8DEA" w14:textId="0C95C2C0" w:rsidR="00447F78" w:rsidRDefault="00447F78" w:rsidP="0095710C">
            <w:r>
              <w:t>Put formulas into sections</w:t>
            </w:r>
            <w:r w:rsidR="00DE6766">
              <w:t xml:space="preserve"> (3)</w:t>
            </w:r>
            <w:r>
              <w:t xml:space="preserve"> </w:t>
            </w:r>
            <w:r w:rsidRPr="00447F78">
              <w:rPr>
                <w:color w:val="0070C0"/>
              </w:rPr>
              <w:t>(They are!)</w:t>
            </w:r>
          </w:p>
        </w:tc>
        <w:tc>
          <w:tcPr>
            <w:tcW w:w="4329" w:type="dxa"/>
          </w:tcPr>
          <w:p w14:paraId="6CD3F1CB" w14:textId="1CD9DCB2" w:rsidR="00447F78" w:rsidRDefault="00447F78" w:rsidP="0095710C">
            <w:r>
              <w:t xml:space="preserve">Easy to understand not </w:t>
            </w:r>
            <w:proofErr w:type="spellStart"/>
            <w:proofErr w:type="gramStart"/>
            <w:r>
              <w:t>to</w:t>
            </w:r>
            <w:proofErr w:type="spellEnd"/>
            <w:proofErr w:type="gramEnd"/>
            <w:r>
              <w:t xml:space="preserve"> much clutter</w:t>
            </w:r>
          </w:p>
        </w:tc>
      </w:tr>
      <w:tr w:rsidR="00447F78" w14:paraId="7245CDDC" w14:textId="77777777" w:rsidTr="00A06DF9">
        <w:tc>
          <w:tcPr>
            <w:tcW w:w="4321" w:type="dxa"/>
          </w:tcPr>
          <w:p w14:paraId="55A2B5FE" w14:textId="0A510DD5" w:rsidR="00447F78" w:rsidRDefault="009F5D52" w:rsidP="0095710C">
            <w:r>
              <w:t>Too much information (</w:t>
            </w:r>
            <w:r w:rsidR="00DE6766">
              <w:t>3</w:t>
            </w:r>
            <w:r>
              <w:t>)</w:t>
            </w:r>
          </w:p>
        </w:tc>
        <w:tc>
          <w:tcPr>
            <w:tcW w:w="4329" w:type="dxa"/>
          </w:tcPr>
          <w:p w14:paraId="5E2CA86A" w14:textId="195D1A0A" w:rsidR="00447F78" w:rsidRDefault="00447F78" w:rsidP="0095710C">
            <w:r>
              <w:t>Ken knows his stuff and presents it well (1)</w:t>
            </w:r>
          </w:p>
        </w:tc>
      </w:tr>
      <w:tr w:rsidR="00447F78" w14:paraId="37294309" w14:textId="77777777" w:rsidTr="00A06DF9">
        <w:tc>
          <w:tcPr>
            <w:tcW w:w="4321" w:type="dxa"/>
          </w:tcPr>
          <w:p w14:paraId="7AF76B94" w14:textId="7CD24B6C" w:rsidR="00447F78" w:rsidRDefault="00DE6766" w:rsidP="0095710C">
            <w:r>
              <w:t>Only 20% of the equations were on the sheet. (1) (</w:t>
            </w:r>
            <w:r w:rsidRPr="00DE6766">
              <w:rPr>
                <w:color w:val="0070C0"/>
              </w:rPr>
              <w:t>not true only two missing)</w:t>
            </w:r>
          </w:p>
        </w:tc>
        <w:tc>
          <w:tcPr>
            <w:tcW w:w="4329" w:type="dxa"/>
          </w:tcPr>
          <w:p w14:paraId="00E6F3F2" w14:textId="12F10DE5" w:rsidR="00447F78" w:rsidRDefault="00DE6766" w:rsidP="0095710C">
            <w:r>
              <w:t>Ken knowledgeable and helps out (1)</w:t>
            </w:r>
          </w:p>
        </w:tc>
      </w:tr>
      <w:tr w:rsidR="00447F78" w14:paraId="0D58CC57" w14:textId="77777777" w:rsidTr="00A06DF9">
        <w:tc>
          <w:tcPr>
            <w:tcW w:w="4321" w:type="dxa"/>
          </w:tcPr>
          <w:p w14:paraId="44FD8BFC" w14:textId="4CB2EE79" w:rsidR="00447F78" w:rsidRDefault="00A16E96" w:rsidP="0095710C">
            <w:r>
              <w:t>Sometimes</w:t>
            </w:r>
            <w:r w:rsidR="00DE6766">
              <w:t xml:space="preserve"> difficult to find relevant equations. </w:t>
            </w:r>
            <w:r w:rsidR="00DE6766" w:rsidRPr="00DE6766">
              <w:rPr>
                <w:color w:val="0070C0"/>
                <w:sz w:val="20"/>
                <w:szCs w:val="20"/>
              </w:rPr>
              <w:t>(they were in consistent groupings)</w:t>
            </w:r>
          </w:p>
        </w:tc>
        <w:tc>
          <w:tcPr>
            <w:tcW w:w="4329" w:type="dxa"/>
          </w:tcPr>
          <w:p w14:paraId="4DF00E13" w14:textId="71A25F22" w:rsidR="00447F78" w:rsidRDefault="00DE6766" w:rsidP="0095710C">
            <w:r>
              <w:t xml:space="preserve">One you know your stuff easy to </w:t>
            </w:r>
            <w:proofErr w:type="spellStart"/>
            <w:proofErr w:type="gramStart"/>
            <w:r>
              <w:t>fined</w:t>
            </w:r>
            <w:proofErr w:type="spellEnd"/>
            <w:proofErr w:type="gramEnd"/>
            <w:r w:rsidR="00A16E96">
              <w:t xml:space="preserve">. </w:t>
            </w:r>
            <w:proofErr w:type="gramStart"/>
            <w:r>
              <w:t>(</w:t>
            </w:r>
            <w:proofErr w:type="gramEnd"/>
            <w:r>
              <w:t>1)</w:t>
            </w:r>
          </w:p>
        </w:tc>
      </w:tr>
      <w:tr w:rsidR="00447F78" w14:paraId="70A6A10B" w14:textId="77777777" w:rsidTr="00A06DF9">
        <w:tc>
          <w:tcPr>
            <w:tcW w:w="4321" w:type="dxa"/>
          </w:tcPr>
          <w:p w14:paraId="22A3EC7D" w14:textId="77777777" w:rsidR="00447F78" w:rsidRDefault="00447F78" w:rsidP="0095710C"/>
        </w:tc>
        <w:tc>
          <w:tcPr>
            <w:tcW w:w="4329" w:type="dxa"/>
          </w:tcPr>
          <w:p w14:paraId="05B44ACF" w14:textId="41E8C55B" w:rsidR="00447F78" w:rsidRDefault="00DE6766" w:rsidP="0095710C">
            <w:r>
              <w:t>Gives clear instructions easy to follow</w:t>
            </w:r>
          </w:p>
        </w:tc>
      </w:tr>
      <w:tr w:rsidR="00DE6766" w14:paraId="5F20728F" w14:textId="77777777" w:rsidTr="00A06DF9">
        <w:tc>
          <w:tcPr>
            <w:tcW w:w="4321" w:type="dxa"/>
          </w:tcPr>
          <w:p w14:paraId="427000FD" w14:textId="77777777" w:rsidR="00DE6766" w:rsidRDefault="00DE6766" w:rsidP="0095710C"/>
        </w:tc>
        <w:tc>
          <w:tcPr>
            <w:tcW w:w="4329" w:type="dxa"/>
          </w:tcPr>
          <w:p w14:paraId="5DE2C15A" w14:textId="042526CB" w:rsidR="00DE6766" w:rsidRDefault="00DE6766" w:rsidP="0095710C">
            <w:r>
              <w:t>Is Awesome (1)</w:t>
            </w:r>
          </w:p>
        </w:tc>
      </w:tr>
      <w:tr w:rsidR="00A06DF9" w14:paraId="071D72A5" w14:textId="77777777" w:rsidTr="00B40DF6">
        <w:tc>
          <w:tcPr>
            <w:tcW w:w="8650" w:type="dxa"/>
            <w:gridSpan w:val="2"/>
          </w:tcPr>
          <w:p w14:paraId="423F07DD" w14:textId="365BCDCD" w:rsidR="00A06DF9" w:rsidRDefault="00A06DF9" w:rsidP="0095710C">
            <w:r w:rsidRPr="00A06DF9">
              <w:rPr>
                <w:color w:val="0070C0"/>
              </w:rPr>
              <w:t xml:space="preserve">Analysis: Equation sheet is clearly comprehensive. For this who take the time to make use of it, the equations are in logical groups. One of the required skills is transposition and clearly many students still can’t do this mathematical process. </w:t>
            </w:r>
            <w:r w:rsidR="007721F1">
              <w:rPr>
                <w:color w:val="0070C0"/>
              </w:rPr>
              <w:t xml:space="preserve">78% of student like the equation sheet. </w:t>
            </w:r>
          </w:p>
        </w:tc>
      </w:tr>
    </w:tbl>
    <w:p w14:paraId="6830763E" w14:textId="584D8360" w:rsidR="00AD6E9F" w:rsidRDefault="00AD6E9F" w:rsidP="0095710C">
      <w:pPr>
        <w:ind w:left="360"/>
      </w:pPr>
    </w:p>
    <w:p w14:paraId="373B4050" w14:textId="56BB681E" w:rsidR="0095710C" w:rsidRDefault="00AD6E9F" w:rsidP="00A16E96">
      <w:r>
        <w:br w:type="page"/>
      </w:r>
    </w:p>
    <w:p w14:paraId="6E961D23" w14:textId="77777777" w:rsidR="00A16E96" w:rsidRDefault="00A16E96" w:rsidP="00A16E96"/>
    <w:p w14:paraId="56D2317D" w14:textId="511A84C3" w:rsidR="0095710C" w:rsidRDefault="0095710C" w:rsidP="0095710C">
      <w:pPr>
        <w:pStyle w:val="ListParagraph"/>
        <w:numPr>
          <w:ilvl w:val="0"/>
          <w:numId w:val="1"/>
        </w:numPr>
      </w:pPr>
      <w:r>
        <w:t xml:space="preserve">How did you use </w:t>
      </w:r>
      <w:r w:rsidR="00A16E96">
        <w:t>your Unit/</w:t>
      </w:r>
      <w:r w:rsidRPr="00EC390F">
        <w:rPr>
          <w:i/>
          <w:iCs/>
        </w:rPr>
        <w:t>Subject Guide</w:t>
      </w:r>
      <w:r>
        <w:t xml:space="preserve"> to assist with your learning?</w:t>
      </w:r>
    </w:p>
    <w:tbl>
      <w:tblPr>
        <w:tblStyle w:val="TableGrid"/>
        <w:tblW w:w="0" w:type="auto"/>
        <w:tblInd w:w="360" w:type="dxa"/>
        <w:tblLook w:val="04A0" w:firstRow="1" w:lastRow="0" w:firstColumn="1" w:lastColumn="0" w:noHBand="0" w:noVBand="1"/>
      </w:tblPr>
      <w:tblGrid>
        <w:gridCol w:w="3321"/>
        <w:gridCol w:w="5329"/>
      </w:tblGrid>
      <w:tr w:rsidR="0095710C" w14:paraId="785AA9F0" w14:textId="77777777" w:rsidTr="0095710C">
        <w:tc>
          <w:tcPr>
            <w:tcW w:w="3321" w:type="dxa"/>
          </w:tcPr>
          <w:p w14:paraId="50858974" w14:textId="34258D5A" w:rsidR="0095710C" w:rsidRDefault="0095710C" w:rsidP="0095710C">
            <w:r>
              <w:t>Guide Use</w:t>
            </w:r>
          </w:p>
        </w:tc>
        <w:tc>
          <w:tcPr>
            <w:tcW w:w="5329" w:type="dxa"/>
          </w:tcPr>
          <w:p w14:paraId="2DF703D4" w14:textId="74B957AD" w:rsidR="0095710C" w:rsidRDefault="0095710C" w:rsidP="0095710C">
            <w:r>
              <w:t>Reasoning</w:t>
            </w:r>
          </w:p>
        </w:tc>
      </w:tr>
      <w:tr w:rsidR="0095710C" w14:paraId="2923F083" w14:textId="77777777" w:rsidTr="0095710C">
        <w:tc>
          <w:tcPr>
            <w:tcW w:w="3321" w:type="dxa"/>
          </w:tcPr>
          <w:p w14:paraId="493658CB" w14:textId="4D3F3512" w:rsidR="0095710C" w:rsidRDefault="0095710C" w:rsidP="0095710C">
            <w:r>
              <w:t>Did not use</w:t>
            </w:r>
          </w:p>
        </w:tc>
        <w:tc>
          <w:tcPr>
            <w:tcW w:w="5329" w:type="dxa"/>
          </w:tcPr>
          <w:p w14:paraId="69E1C137" w14:textId="513AEE48" w:rsidR="0095710C" w:rsidRDefault="004A1D30" w:rsidP="0095710C">
            <w:r>
              <w:t>Never felt the need.</w:t>
            </w:r>
          </w:p>
          <w:p w14:paraId="35FF1E1C" w14:textId="5CD41247" w:rsidR="004A1D30" w:rsidRDefault="004A1D30" w:rsidP="0095710C">
            <w:r>
              <w:t>Overload on content.</w:t>
            </w:r>
          </w:p>
          <w:p w14:paraId="41D819FC" w14:textId="5B53F568" w:rsidR="004A1D30" w:rsidRDefault="004A1D30" w:rsidP="0095710C">
            <w:r>
              <w:t xml:space="preserve">Forgot about </w:t>
            </w:r>
            <w:proofErr w:type="gramStart"/>
            <w:r>
              <w:t>it.(</w:t>
            </w:r>
            <w:proofErr w:type="gramEnd"/>
            <w:r w:rsidR="00E67D74">
              <w:t>3</w:t>
            </w:r>
            <w:r>
              <w:t>)</w:t>
            </w:r>
          </w:p>
          <w:p w14:paraId="54105AF6" w14:textId="2148FCC8" w:rsidR="004A1D30" w:rsidRDefault="004A1D30" w:rsidP="0095710C">
            <w:r>
              <w:t xml:space="preserve">Not </w:t>
            </w:r>
            <w:proofErr w:type="gramStart"/>
            <w:r>
              <w:t>used.(</w:t>
            </w:r>
            <w:proofErr w:type="gramEnd"/>
            <w:r w:rsidR="00E67D74">
              <w:t>10</w:t>
            </w:r>
            <w:r>
              <w:t>)</w:t>
            </w:r>
          </w:p>
          <w:p w14:paraId="771E9350" w14:textId="77777777" w:rsidR="00E67D74" w:rsidRDefault="00E67D74" w:rsidP="0095710C">
            <w:r>
              <w:t>Used ES instead. (2)</w:t>
            </w:r>
          </w:p>
          <w:p w14:paraId="29E890C8" w14:textId="77777777" w:rsidR="00E67D74" w:rsidRDefault="00E67D74" w:rsidP="0095710C">
            <w:r>
              <w:t xml:space="preserve">Used class mates info instead. </w:t>
            </w:r>
          </w:p>
          <w:p w14:paraId="44F94048" w14:textId="5555E561" w:rsidR="00E67D74" w:rsidRDefault="00E67D74" w:rsidP="0095710C">
            <w:r>
              <w:t>No response (10)</w:t>
            </w:r>
          </w:p>
        </w:tc>
      </w:tr>
      <w:tr w:rsidR="0095710C" w14:paraId="33F53972" w14:textId="77777777" w:rsidTr="0095710C">
        <w:tc>
          <w:tcPr>
            <w:tcW w:w="3321" w:type="dxa"/>
          </w:tcPr>
          <w:p w14:paraId="62CE89B6" w14:textId="415973F0" w:rsidR="0095710C" w:rsidRDefault="0095710C" w:rsidP="0095710C">
            <w:r>
              <w:t>Tracked what was coming next</w:t>
            </w:r>
          </w:p>
        </w:tc>
        <w:tc>
          <w:tcPr>
            <w:tcW w:w="5329" w:type="dxa"/>
          </w:tcPr>
          <w:p w14:paraId="703C267E" w14:textId="22A8B9C5" w:rsidR="0095710C" w:rsidRDefault="004F3B7F" w:rsidP="0095710C">
            <w:proofErr w:type="gramStart"/>
            <w:r>
              <w:t>ES  Topic</w:t>
            </w:r>
            <w:proofErr w:type="gramEnd"/>
            <w:r>
              <w:t xml:space="preserve"> pre-study</w:t>
            </w:r>
          </w:p>
          <w:p w14:paraId="2D1CC10A" w14:textId="77777777" w:rsidR="004F3B7F" w:rsidRDefault="004A1D30" w:rsidP="0095710C">
            <w:r>
              <w:t>All laid out from start of the year. I should have used it better.</w:t>
            </w:r>
          </w:p>
          <w:p w14:paraId="3F4837DA" w14:textId="77777777" w:rsidR="004A1D30" w:rsidRDefault="004A1D30" w:rsidP="0095710C">
            <w:r>
              <w:t>Gave me an understanding before class.</w:t>
            </w:r>
          </w:p>
          <w:p w14:paraId="748FB60E" w14:textId="02E1A1AE" w:rsidR="004A1D30" w:rsidRDefault="004A1D30" w:rsidP="0095710C">
            <w:r>
              <w:t xml:space="preserve">To see what was coming </w:t>
            </w:r>
            <w:proofErr w:type="gramStart"/>
            <w:r>
              <w:t>up.(</w:t>
            </w:r>
            <w:proofErr w:type="gramEnd"/>
            <w:r>
              <w:t>4)</w:t>
            </w:r>
          </w:p>
          <w:p w14:paraId="74282D3F" w14:textId="1D673ACF" w:rsidR="004A1D30" w:rsidRDefault="004A1D30" w:rsidP="0095710C">
            <w:r>
              <w:t xml:space="preserve">Used to see what was in </w:t>
            </w:r>
            <w:proofErr w:type="gramStart"/>
            <w:r>
              <w:t>exams.</w:t>
            </w:r>
            <w:r w:rsidR="00E67D74">
              <w:t>(</w:t>
            </w:r>
            <w:proofErr w:type="gramEnd"/>
            <w:r w:rsidR="00E67D74">
              <w:t>5)</w:t>
            </w:r>
          </w:p>
          <w:p w14:paraId="1631D09C" w14:textId="15DDB3B3" w:rsidR="004A1D30" w:rsidRDefault="004A1D30" w:rsidP="0095710C">
            <w:r>
              <w:t xml:space="preserve">Remember when exams were coming </w:t>
            </w:r>
            <w:proofErr w:type="gramStart"/>
            <w:r>
              <w:t>up.</w:t>
            </w:r>
            <w:r w:rsidR="00E67D74">
              <w:t>(</w:t>
            </w:r>
            <w:proofErr w:type="gramEnd"/>
            <w:r w:rsidR="00E67D74">
              <w:t>5)</w:t>
            </w:r>
          </w:p>
          <w:p w14:paraId="74916B2D" w14:textId="71A39604" w:rsidR="00E67D74" w:rsidRDefault="00E67D74" w:rsidP="0095710C">
            <w:r>
              <w:t xml:space="preserve">Plan what to study for the </w:t>
            </w:r>
            <w:proofErr w:type="gramStart"/>
            <w:r>
              <w:t>week.(</w:t>
            </w:r>
            <w:proofErr w:type="gramEnd"/>
            <w:r>
              <w:t>2)</w:t>
            </w:r>
          </w:p>
          <w:p w14:paraId="4FE34B3F" w14:textId="35F40EF2" w:rsidR="00E67D74" w:rsidRDefault="00E67D74" w:rsidP="0095710C">
            <w:r>
              <w:t>Kept as a list of what to learn.</w:t>
            </w:r>
          </w:p>
          <w:p w14:paraId="413F25F9" w14:textId="4DEF8480" w:rsidR="00E67D74" w:rsidRDefault="00A16E96" w:rsidP="0095710C">
            <w:r>
              <w:t>Wired4Imagination</w:t>
            </w:r>
            <w:r w:rsidR="00E67D74">
              <w:t xml:space="preserve"> videos were good.</w:t>
            </w:r>
          </w:p>
          <w:p w14:paraId="4F5707B4" w14:textId="77777777" w:rsidR="00E67D74" w:rsidRDefault="00E67D74" w:rsidP="0095710C">
            <w:r>
              <w:t>Gave some kind of order to my study.</w:t>
            </w:r>
          </w:p>
          <w:p w14:paraId="2885E6D5" w14:textId="72BD1E65" w:rsidR="00E67D74" w:rsidRDefault="00E67D74" w:rsidP="0095710C">
            <w:r>
              <w:t>Used to outline lesson before class.</w:t>
            </w:r>
          </w:p>
        </w:tc>
      </w:tr>
      <w:tr w:rsidR="0095710C" w14:paraId="4B97D5F1" w14:textId="77777777" w:rsidTr="0095710C">
        <w:tc>
          <w:tcPr>
            <w:tcW w:w="3321" w:type="dxa"/>
          </w:tcPr>
          <w:p w14:paraId="61A98981" w14:textId="0B74526E" w:rsidR="0095710C" w:rsidRDefault="0095710C" w:rsidP="0095710C">
            <w:r>
              <w:t>Planned my learning</w:t>
            </w:r>
          </w:p>
        </w:tc>
        <w:tc>
          <w:tcPr>
            <w:tcW w:w="5329" w:type="dxa"/>
          </w:tcPr>
          <w:p w14:paraId="45F5A8E7" w14:textId="77777777" w:rsidR="0095710C" w:rsidRDefault="004F3B7F" w:rsidP="0095710C">
            <w:r>
              <w:t>Tests</w:t>
            </w:r>
          </w:p>
          <w:p w14:paraId="69DB96EF" w14:textId="6D437800" w:rsidR="004F3B7F" w:rsidRDefault="004A1D30" w:rsidP="0095710C">
            <w:r>
              <w:t xml:space="preserve">So I was not studding something I did not </w:t>
            </w:r>
            <w:proofErr w:type="gramStart"/>
            <w:r>
              <w:t>know.</w:t>
            </w:r>
            <w:r w:rsidR="00E67D74">
              <w:t>(</w:t>
            </w:r>
            <w:proofErr w:type="gramEnd"/>
            <w:r w:rsidR="00E67D74">
              <w:t>2)</w:t>
            </w:r>
          </w:p>
          <w:p w14:paraId="0715CA90" w14:textId="77777777" w:rsidR="004A1D30" w:rsidRDefault="004A1D30" w:rsidP="0095710C">
            <w:r>
              <w:t xml:space="preserve">Helped plan what I would do in ES. </w:t>
            </w:r>
          </w:p>
          <w:p w14:paraId="400CF174" w14:textId="1D361DF3" w:rsidR="00E67D74" w:rsidRDefault="004A1D30" w:rsidP="0095710C">
            <w:r>
              <w:t>Plan my learning.</w:t>
            </w:r>
            <w:r w:rsidR="00E67D74">
              <w:t xml:space="preserve"> (2)</w:t>
            </w:r>
          </w:p>
        </w:tc>
      </w:tr>
      <w:tr w:rsidR="0095710C" w14:paraId="63385562" w14:textId="77777777" w:rsidTr="0095710C">
        <w:tc>
          <w:tcPr>
            <w:tcW w:w="3321" w:type="dxa"/>
          </w:tcPr>
          <w:p w14:paraId="206D7E7B" w14:textId="2FC09D46" w:rsidR="0095710C" w:rsidRDefault="0095710C" w:rsidP="0095710C">
            <w:r>
              <w:t>Other:</w:t>
            </w:r>
          </w:p>
        </w:tc>
        <w:tc>
          <w:tcPr>
            <w:tcW w:w="5329" w:type="dxa"/>
          </w:tcPr>
          <w:p w14:paraId="517A9E5A" w14:textId="2E987FC2" w:rsidR="0095710C" w:rsidRDefault="004A1D30" w:rsidP="0095710C">
            <w:r>
              <w:t>Used for exam topics and questions.</w:t>
            </w:r>
          </w:p>
          <w:p w14:paraId="2D6C6238" w14:textId="5DF56E9A" w:rsidR="004A1D30" w:rsidRDefault="004A1D30" w:rsidP="0095710C">
            <w:r>
              <w:t>Used when I had to do resits. (</w:t>
            </w:r>
            <w:r w:rsidR="00E67D74">
              <w:t>3</w:t>
            </w:r>
            <w:r>
              <w:t>)</w:t>
            </w:r>
          </w:p>
          <w:p w14:paraId="362E3DAC" w14:textId="77777777" w:rsidR="004A1D30" w:rsidRDefault="004A1D30" w:rsidP="0095710C">
            <w:r>
              <w:t>Question numbers.</w:t>
            </w:r>
          </w:p>
          <w:p w14:paraId="140087E4" w14:textId="77777777" w:rsidR="00E67D74" w:rsidRDefault="00E67D74" w:rsidP="0095710C">
            <w:r>
              <w:t>Pod casts and video instead.</w:t>
            </w:r>
          </w:p>
          <w:p w14:paraId="2399ED7B" w14:textId="0D2D0AB5" w:rsidR="00E67D74" w:rsidRDefault="00E67D74" w:rsidP="0095710C"/>
        </w:tc>
      </w:tr>
      <w:tr w:rsidR="00E67D74" w14:paraId="659F125F" w14:textId="77777777" w:rsidTr="006902D7">
        <w:tc>
          <w:tcPr>
            <w:tcW w:w="8650" w:type="dxa"/>
            <w:gridSpan w:val="2"/>
          </w:tcPr>
          <w:p w14:paraId="75840ACB" w14:textId="1E5F4E3C" w:rsidR="00E67D74" w:rsidRDefault="00E67D74" w:rsidP="0095710C">
            <w:r w:rsidRPr="002F4D34">
              <w:rPr>
                <w:color w:val="0070C0"/>
              </w:rPr>
              <w:t xml:space="preserve">Analysis: About 50% simply did not use or </w:t>
            </w:r>
            <w:r w:rsidR="002F4D34" w:rsidRPr="002F4D34">
              <w:rPr>
                <w:color w:val="0070C0"/>
              </w:rPr>
              <w:t>engage</w:t>
            </w:r>
            <w:r w:rsidR="00A16E96">
              <w:rPr>
                <w:color w:val="0070C0"/>
              </w:rPr>
              <w:t xml:space="preserve"> this tool that is an RTO requirement</w:t>
            </w:r>
            <w:r w:rsidR="002F4D34" w:rsidRPr="002F4D34">
              <w:rPr>
                <w:color w:val="0070C0"/>
              </w:rPr>
              <w:t xml:space="preserve">. The other 50% used it to some extent, but not extensively. This needs to be put in book form with other helpful study information to make it valuable. May be a study calendar inclusion, Ideas on how to study, how to manage time, best effect of each of the resources available, etc. </w:t>
            </w:r>
            <w:r w:rsidR="00A16E96">
              <w:rPr>
                <w:color w:val="0070C0"/>
              </w:rPr>
              <w:t>May add this to Wired4Imagination.com</w:t>
            </w:r>
          </w:p>
        </w:tc>
      </w:tr>
    </w:tbl>
    <w:p w14:paraId="1EB7C0D6" w14:textId="36BD07D0" w:rsidR="0095710C" w:rsidRDefault="0095710C" w:rsidP="0095710C">
      <w:pPr>
        <w:ind w:left="360"/>
      </w:pPr>
    </w:p>
    <w:p w14:paraId="0CE18C0F" w14:textId="43C6D897" w:rsidR="004F3B7F" w:rsidRDefault="004F3B7F" w:rsidP="0095710C">
      <w:pPr>
        <w:ind w:left="360"/>
      </w:pPr>
    </w:p>
    <w:p w14:paraId="3E6FFB16" w14:textId="4949168F" w:rsidR="00A16E96" w:rsidRDefault="00A16E96">
      <w:r>
        <w:br w:type="page"/>
      </w:r>
    </w:p>
    <w:p w14:paraId="4D83D863" w14:textId="77777777" w:rsidR="004F3B7F" w:rsidRDefault="004F3B7F" w:rsidP="00A16E96"/>
    <w:p w14:paraId="3EC57E24" w14:textId="2E1ED5A0" w:rsidR="0077148A" w:rsidRDefault="0077148A" w:rsidP="0077148A">
      <w:pPr>
        <w:pStyle w:val="ListParagraph"/>
        <w:numPr>
          <w:ilvl w:val="0"/>
          <w:numId w:val="1"/>
        </w:numPr>
      </w:pPr>
      <w:r>
        <w:t xml:space="preserve">What was the one most single thing that has helpful for </w:t>
      </w:r>
      <w:r w:rsidR="00EC390F">
        <w:t>y</w:t>
      </w:r>
      <w:r>
        <w:t>our learning?</w:t>
      </w:r>
    </w:p>
    <w:p w14:paraId="52C4F8E6" w14:textId="0F94BE26" w:rsidR="0077148A" w:rsidRDefault="0077148A" w:rsidP="0077148A"/>
    <w:tbl>
      <w:tblPr>
        <w:tblStyle w:val="TableGrid"/>
        <w:tblW w:w="0" w:type="auto"/>
        <w:tblLook w:val="04A0" w:firstRow="1" w:lastRow="0" w:firstColumn="1" w:lastColumn="0" w:noHBand="0" w:noVBand="1"/>
      </w:tblPr>
      <w:tblGrid>
        <w:gridCol w:w="4795"/>
        <w:gridCol w:w="1296"/>
        <w:gridCol w:w="1275"/>
      </w:tblGrid>
      <w:tr w:rsidR="00603FCC" w14:paraId="52F897B1" w14:textId="7D2775E2" w:rsidTr="00603FCC">
        <w:tc>
          <w:tcPr>
            <w:tcW w:w="4795" w:type="dxa"/>
          </w:tcPr>
          <w:p w14:paraId="1E48BD00" w14:textId="64459F5B" w:rsidR="00603FCC" w:rsidRDefault="00603FCC" w:rsidP="0077148A">
            <w:r>
              <w:t>Comment</w:t>
            </w:r>
          </w:p>
        </w:tc>
        <w:tc>
          <w:tcPr>
            <w:tcW w:w="1296" w:type="dxa"/>
          </w:tcPr>
          <w:p w14:paraId="6787774C" w14:textId="0E74585C" w:rsidR="00603FCC" w:rsidRPr="00603FCC" w:rsidRDefault="00603FCC" w:rsidP="0077148A">
            <w:pPr>
              <w:rPr>
                <w:color w:val="0070C0"/>
              </w:rPr>
            </w:pPr>
            <w:r w:rsidRPr="00603FCC">
              <w:rPr>
                <w:color w:val="0070C0"/>
              </w:rPr>
              <w:t>Quantity</w:t>
            </w:r>
          </w:p>
        </w:tc>
        <w:tc>
          <w:tcPr>
            <w:tcW w:w="1275" w:type="dxa"/>
          </w:tcPr>
          <w:p w14:paraId="6DE25C61" w14:textId="4D826A3A" w:rsidR="00603FCC" w:rsidRPr="00603FCC" w:rsidRDefault="00603FCC" w:rsidP="0077148A">
            <w:pPr>
              <w:rPr>
                <w:color w:val="0070C0"/>
              </w:rPr>
            </w:pPr>
            <w:r w:rsidRPr="00603FCC">
              <w:rPr>
                <w:color w:val="0070C0"/>
              </w:rPr>
              <w:t>Order</w:t>
            </w:r>
          </w:p>
        </w:tc>
      </w:tr>
      <w:tr w:rsidR="00603FCC" w14:paraId="1D391267" w14:textId="1FFEEA0E" w:rsidTr="00603FCC">
        <w:tc>
          <w:tcPr>
            <w:tcW w:w="4795" w:type="dxa"/>
          </w:tcPr>
          <w:p w14:paraId="25E04F86" w14:textId="26F693CA" w:rsidR="00603FCC" w:rsidRDefault="00603FCC" w:rsidP="0077148A">
            <w:r>
              <w:t>Textbook</w:t>
            </w:r>
          </w:p>
        </w:tc>
        <w:tc>
          <w:tcPr>
            <w:tcW w:w="1296" w:type="dxa"/>
          </w:tcPr>
          <w:p w14:paraId="29578293" w14:textId="4497A08F" w:rsidR="00603FCC" w:rsidRPr="00603FCC" w:rsidRDefault="00603FCC" w:rsidP="0077148A">
            <w:pPr>
              <w:rPr>
                <w:color w:val="0070C0"/>
              </w:rPr>
            </w:pPr>
            <w:r w:rsidRPr="00603FCC">
              <w:rPr>
                <w:color w:val="0070C0"/>
              </w:rPr>
              <w:t>6</w:t>
            </w:r>
          </w:p>
        </w:tc>
        <w:tc>
          <w:tcPr>
            <w:tcW w:w="1275" w:type="dxa"/>
          </w:tcPr>
          <w:p w14:paraId="1165D575" w14:textId="5FCF852D" w:rsidR="00603FCC" w:rsidRPr="00603FCC" w:rsidRDefault="00603FCC" w:rsidP="0077148A">
            <w:pPr>
              <w:rPr>
                <w:color w:val="0070C0"/>
              </w:rPr>
            </w:pPr>
            <w:r w:rsidRPr="00603FCC">
              <w:rPr>
                <w:color w:val="0070C0"/>
              </w:rPr>
              <w:t>2</w:t>
            </w:r>
          </w:p>
        </w:tc>
      </w:tr>
      <w:tr w:rsidR="00603FCC" w14:paraId="402E7F13" w14:textId="66A79711" w:rsidTr="00603FCC">
        <w:tc>
          <w:tcPr>
            <w:tcW w:w="4795" w:type="dxa"/>
          </w:tcPr>
          <w:p w14:paraId="3E8638C6" w14:textId="61EFC177" w:rsidR="00603FCC" w:rsidRDefault="00603FCC" w:rsidP="0077148A">
            <w:r>
              <w:t>Going through ES</w:t>
            </w:r>
          </w:p>
        </w:tc>
        <w:tc>
          <w:tcPr>
            <w:tcW w:w="1296" w:type="dxa"/>
          </w:tcPr>
          <w:p w14:paraId="3E3CDE72" w14:textId="0DF48BDA" w:rsidR="00603FCC" w:rsidRPr="00603FCC" w:rsidRDefault="00603FCC" w:rsidP="0077148A">
            <w:pPr>
              <w:rPr>
                <w:color w:val="0070C0"/>
              </w:rPr>
            </w:pPr>
            <w:r w:rsidRPr="00603FCC">
              <w:rPr>
                <w:color w:val="0070C0"/>
              </w:rPr>
              <w:t>11</w:t>
            </w:r>
          </w:p>
        </w:tc>
        <w:tc>
          <w:tcPr>
            <w:tcW w:w="1275" w:type="dxa"/>
          </w:tcPr>
          <w:p w14:paraId="465B4835" w14:textId="1F321800" w:rsidR="00603FCC" w:rsidRPr="00603FCC" w:rsidRDefault="00603FCC" w:rsidP="0077148A">
            <w:pPr>
              <w:rPr>
                <w:color w:val="0070C0"/>
              </w:rPr>
            </w:pPr>
            <w:r w:rsidRPr="00603FCC">
              <w:rPr>
                <w:color w:val="0070C0"/>
              </w:rPr>
              <w:t>1</w:t>
            </w:r>
          </w:p>
        </w:tc>
      </w:tr>
      <w:tr w:rsidR="00603FCC" w14:paraId="506B3E06" w14:textId="03AAB426" w:rsidTr="00603FCC">
        <w:tc>
          <w:tcPr>
            <w:tcW w:w="4795" w:type="dxa"/>
          </w:tcPr>
          <w:p w14:paraId="7B104A8A" w14:textId="13E3E4C0" w:rsidR="00603FCC" w:rsidRPr="00046270" w:rsidRDefault="00603FCC" w:rsidP="0077148A">
            <w:pPr>
              <w:rPr>
                <w:color w:val="00B050"/>
              </w:rPr>
            </w:pPr>
            <w:r w:rsidRPr="00046270">
              <w:rPr>
                <w:color w:val="00B050"/>
              </w:rPr>
              <w:t xml:space="preserve">Ken’s </w:t>
            </w:r>
            <w:r w:rsidR="00A16E96" w:rsidRPr="00046270">
              <w:rPr>
                <w:color w:val="00B050"/>
              </w:rPr>
              <w:t>Wired4Imagination</w:t>
            </w:r>
            <w:r w:rsidRPr="00046270">
              <w:rPr>
                <w:color w:val="00B050"/>
              </w:rPr>
              <w:t xml:space="preserve"> Videos</w:t>
            </w:r>
          </w:p>
        </w:tc>
        <w:tc>
          <w:tcPr>
            <w:tcW w:w="1296" w:type="dxa"/>
          </w:tcPr>
          <w:p w14:paraId="3B0881E0" w14:textId="677596B8" w:rsidR="00603FCC" w:rsidRPr="00046270" w:rsidRDefault="00603FCC" w:rsidP="0077148A">
            <w:pPr>
              <w:rPr>
                <w:color w:val="00B050"/>
              </w:rPr>
            </w:pPr>
            <w:r w:rsidRPr="00046270">
              <w:rPr>
                <w:color w:val="00B050"/>
              </w:rPr>
              <w:t>6</w:t>
            </w:r>
          </w:p>
        </w:tc>
        <w:tc>
          <w:tcPr>
            <w:tcW w:w="1275" w:type="dxa"/>
          </w:tcPr>
          <w:p w14:paraId="46CDC263" w14:textId="3734ECA2" w:rsidR="00603FCC" w:rsidRPr="00046270" w:rsidRDefault="00603FCC" w:rsidP="0077148A">
            <w:pPr>
              <w:rPr>
                <w:color w:val="00B050"/>
              </w:rPr>
            </w:pPr>
            <w:r w:rsidRPr="00046270">
              <w:rPr>
                <w:color w:val="00B050"/>
              </w:rPr>
              <w:t>2</w:t>
            </w:r>
          </w:p>
        </w:tc>
      </w:tr>
      <w:tr w:rsidR="00603FCC" w14:paraId="117B011A" w14:textId="5EA72CB9" w:rsidTr="00603FCC">
        <w:tc>
          <w:tcPr>
            <w:tcW w:w="4795" w:type="dxa"/>
          </w:tcPr>
          <w:p w14:paraId="3D37493E" w14:textId="7BB49C44" w:rsidR="00603FCC" w:rsidRDefault="00603FCC" w:rsidP="0077148A">
            <w:r>
              <w:t>ES/Textbook combined</w:t>
            </w:r>
          </w:p>
        </w:tc>
        <w:tc>
          <w:tcPr>
            <w:tcW w:w="1296" w:type="dxa"/>
          </w:tcPr>
          <w:p w14:paraId="0D0199EE" w14:textId="2D72C928" w:rsidR="00603FCC" w:rsidRPr="00603FCC" w:rsidRDefault="00603FCC" w:rsidP="0077148A">
            <w:pPr>
              <w:rPr>
                <w:color w:val="0070C0"/>
              </w:rPr>
            </w:pPr>
            <w:r w:rsidRPr="00603FCC">
              <w:rPr>
                <w:color w:val="0070C0"/>
              </w:rPr>
              <w:t>1</w:t>
            </w:r>
          </w:p>
        </w:tc>
        <w:tc>
          <w:tcPr>
            <w:tcW w:w="1275" w:type="dxa"/>
          </w:tcPr>
          <w:p w14:paraId="4E6BB077" w14:textId="77777777" w:rsidR="00603FCC" w:rsidRPr="00603FCC" w:rsidRDefault="00603FCC" w:rsidP="0077148A">
            <w:pPr>
              <w:rPr>
                <w:color w:val="0070C0"/>
              </w:rPr>
            </w:pPr>
          </w:p>
        </w:tc>
      </w:tr>
      <w:tr w:rsidR="00603FCC" w14:paraId="2829B038" w14:textId="145D975B" w:rsidTr="00603FCC">
        <w:tc>
          <w:tcPr>
            <w:tcW w:w="4795" w:type="dxa"/>
          </w:tcPr>
          <w:p w14:paraId="04349EC0" w14:textId="3679C35C" w:rsidR="00603FCC" w:rsidRDefault="00603FCC" w:rsidP="0077148A">
            <w:r>
              <w:t>Start earlier</w:t>
            </w:r>
          </w:p>
        </w:tc>
        <w:tc>
          <w:tcPr>
            <w:tcW w:w="1296" w:type="dxa"/>
          </w:tcPr>
          <w:p w14:paraId="71BAD927" w14:textId="07CDD292" w:rsidR="00603FCC" w:rsidRPr="00603FCC" w:rsidRDefault="00603FCC" w:rsidP="0077148A">
            <w:pPr>
              <w:rPr>
                <w:color w:val="0070C0"/>
              </w:rPr>
            </w:pPr>
            <w:r w:rsidRPr="00603FCC">
              <w:rPr>
                <w:color w:val="0070C0"/>
              </w:rPr>
              <w:t>1</w:t>
            </w:r>
          </w:p>
        </w:tc>
        <w:tc>
          <w:tcPr>
            <w:tcW w:w="1275" w:type="dxa"/>
          </w:tcPr>
          <w:p w14:paraId="65843488" w14:textId="77777777" w:rsidR="00603FCC" w:rsidRPr="00603FCC" w:rsidRDefault="00603FCC" w:rsidP="0077148A">
            <w:pPr>
              <w:rPr>
                <w:color w:val="0070C0"/>
              </w:rPr>
            </w:pPr>
          </w:p>
        </w:tc>
      </w:tr>
      <w:tr w:rsidR="00603FCC" w14:paraId="7357280C" w14:textId="1BE02145" w:rsidTr="00603FCC">
        <w:tc>
          <w:tcPr>
            <w:tcW w:w="4795" w:type="dxa"/>
          </w:tcPr>
          <w:p w14:paraId="625A2258" w14:textId="2BF23116" w:rsidR="00603FCC" w:rsidRDefault="00603FCC" w:rsidP="0077148A">
            <w:r>
              <w:t>Studding</w:t>
            </w:r>
          </w:p>
        </w:tc>
        <w:tc>
          <w:tcPr>
            <w:tcW w:w="1296" w:type="dxa"/>
          </w:tcPr>
          <w:p w14:paraId="36E4672E" w14:textId="37CBB3C6" w:rsidR="00603FCC" w:rsidRPr="00603FCC" w:rsidRDefault="00603FCC" w:rsidP="0077148A">
            <w:pPr>
              <w:rPr>
                <w:color w:val="0070C0"/>
              </w:rPr>
            </w:pPr>
            <w:r w:rsidRPr="00603FCC">
              <w:rPr>
                <w:color w:val="0070C0"/>
              </w:rPr>
              <w:t>4</w:t>
            </w:r>
          </w:p>
        </w:tc>
        <w:tc>
          <w:tcPr>
            <w:tcW w:w="1275" w:type="dxa"/>
          </w:tcPr>
          <w:p w14:paraId="00692212" w14:textId="79FF1A87" w:rsidR="00603FCC" w:rsidRPr="00603FCC" w:rsidRDefault="00603FCC" w:rsidP="0077148A">
            <w:pPr>
              <w:rPr>
                <w:color w:val="0070C0"/>
              </w:rPr>
            </w:pPr>
            <w:r w:rsidRPr="00603FCC">
              <w:rPr>
                <w:color w:val="0070C0"/>
              </w:rPr>
              <w:t>5</w:t>
            </w:r>
          </w:p>
        </w:tc>
      </w:tr>
      <w:tr w:rsidR="00603FCC" w14:paraId="0066FFCC" w14:textId="5C4CC363" w:rsidTr="00603FCC">
        <w:tc>
          <w:tcPr>
            <w:tcW w:w="4795" w:type="dxa"/>
          </w:tcPr>
          <w:p w14:paraId="325BBCFB" w14:textId="1ED826EA" w:rsidR="00603FCC" w:rsidRDefault="00603FCC" w:rsidP="0077148A">
            <w:r>
              <w:t>Handouts</w:t>
            </w:r>
          </w:p>
        </w:tc>
        <w:tc>
          <w:tcPr>
            <w:tcW w:w="1296" w:type="dxa"/>
          </w:tcPr>
          <w:p w14:paraId="046DB936" w14:textId="77925D99" w:rsidR="00603FCC" w:rsidRPr="00603FCC" w:rsidRDefault="00603FCC" w:rsidP="0077148A">
            <w:pPr>
              <w:rPr>
                <w:color w:val="0070C0"/>
              </w:rPr>
            </w:pPr>
            <w:r w:rsidRPr="00603FCC">
              <w:rPr>
                <w:color w:val="0070C0"/>
              </w:rPr>
              <w:t>1</w:t>
            </w:r>
          </w:p>
        </w:tc>
        <w:tc>
          <w:tcPr>
            <w:tcW w:w="1275" w:type="dxa"/>
          </w:tcPr>
          <w:p w14:paraId="07F0854F" w14:textId="77777777" w:rsidR="00603FCC" w:rsidRPr="00603FCC" w:rsidRDefault="00603FCC" w:rsidP="0077148A">
            <w:pPr>
              <w:rPr>
                <w:color w:val="0070C0"/>
              </w:rPr>
            </w:pPr>
          </w:p>
        </w:tc>
      </w:tr>
      <w:tr w:rsidR="00603FCC" w14:paraId="76D9C9A2" w14:textId="3136EF7B" w:rsidTr="00603FCC">
        <w:tc>
          <w:tcPr>
            <w:tcW w:w="4795" w:type="dxa"/>
          </w:tcPr>
          <w:p w14:paraId="0A6FEAE9" w14:textId="59AACE2B" w:rsidR="00603FCC" w:rsidRDefault="00603FCC" w:rsidP="0077148A">
            <w:r>
              <w:t>Topic Quizzes ES</w:t>
            </w:r>
          </w:p>
        </w:tc>
        <w:tc>
          <w:tcPr>
            <w:tcW w:w="1296" w:type="dxa"/>
          </w:tcPr>
          <w:p w14:paraId="0293B029" w14:textId="04AD949B" w:rsidR="00603FCC" w:rsidRPr="00603FCC" w:rsidRDefault="00603FCC" w:rsidP="0077148A">
            <w:pPr>
              <w:rPr>
                <w:color w:val="0070C0"/>
              </w:rPr>
            </w:pPr>
            <w:r w:rsidRPr="00603FCC">
              <w:rPr>
                <w:color w:val="0070C0"/>
              </w:rPr>
              <w:t>2</w:t>
            </w:r>
          </w:p>
        </w:tc>
        <w:tc>
          <w:tcPr>
            <w:tcW w:w="1275" w:type="dxa"/>
          </w:tcPr>
          <w:p w14:paraId="238E1BF9" w14:textId="77777777" w:rsidR="00603FCC" w:rsidRPr="00603FCC" w:rsidRDefault="00603FCC" w:rsidP="0077148A">
            <w:pPr>
              <w:rPr>
                <w:color w:val="0070C0"/>
              </w:rPr>
            </w:pPr>
          </w:p>
        </w:tc>
      </w:tr>
      <w:tr w:rsidR="00603FCC" w14:paraId="2422980B" w14:textId="18B05670" w:rsidTr="00603FCC">
        <w:tc>
          <w:tcPr>
            <w:tcW w:w="4795" w:type="dxa"/>
          </w:tcPr>
          <w:p w14:paraId="65C5EBC5" w14:textId="5D29D994" w:rsidR="00603FCC" w:rsidRDefault="00F670B2" w:rsidP="0077148A">
            <w:r>
              <w:t xml:space="preserve">Handouts/ </w:t>
            </w:r>
            <w:r w:rsidR="00603FCC">
              <w:t xml:space="preserve">Slides </w:t>
            </w:r>
            <w:r>
              <w:t>etc</w:t>
            </w:r>
          </w:p>
        </w:tc>
        <w:tc>
          <w:tcPr>
            <w:tcW w:w="1296" w:type="dxa"/>
          </w:tcPr>
          <w:p w14:paraId="74F2DD59" w14:textId="40925BF8" w:rsidR="00603FCC" w:rsidRPr="00603FCC" w:rsidRDefault="00603FCC" w:rsidP="0077148A">
            <w:pPr>
              <w:rPr>
                <w:color w:val="0070C0"/>
              </w:rPr>
            </w:pPr>
            <w:r w:rsidRPr="00603FCC">
              <w:rPr>
                <w:color w:val="0070C0"/>
              </w:rPr>
              <w:t>3</w:t>
            </w:r>
          </w:p>
        </w:tc>
        <w:tc>
          <w:tcPr>
            <w:tcW w:w="1275" w:type="dxa"/>
          </w:tcPr>
          <w:p w14:paraId="3FF0BD50" w14:textId="4AA9B2DD" w:rsidR="00603FCC" w:rsidRPr="00603FCC" w:rsidRDefault="00603FCC" w:rsidP="0077148A">
            <w:pPr>
              <w:rPr>
                <w:color w:val="0070C0"/>
              </w:rPr>
            </w:pPr>
            <w:r w:rsidRPr="00603FCC">
              <w:rPr>
                <w:color w:val="0070C0"/>
              </w:rPr>
              <w:t>6</w:t>
            </w:r>
          </w:p>
        </w:tc>
      </w:tr>
      <w:tr w:rsidR="00603FCC" w14:paraId="0FBC48F3" w14:textId="119B6980" w:rsidTr="00603FCC">
        <w:tc>
          <w:tcPr>
            <w:tcW w:w="4795" w:type="dxa"/>
          </w:tcPr>
          <w:p w14:paraId="75E7612A" w14:textId="1D65F2DD" w:rsidR="00603FCC" w:rsidRDefault="00F670B2" w:rsidP="0077148A">
            <w:r>
              <w:t>TAFE</w:t>
            </w:r>
            <w:r w:rsidR="00603FCC">
              <w:t xml:space="preserve"> workbook</w:t>
            </w:r>
          </w:p>
        </w:tc>
        <w:tc>
          <w:tcPr>
            <w:tcW w:w="1296" w:type="dxa"/>
          </w:tcPr>
          <w:p w14:paraId="488775BA" w14:textId="1AFFAB58" w:rsidR="00603FCC" w:rsidRPr="00603FCC" w:rsidRDefault="00603FCC" w:rsidP="0077148A">
            <w:pPr>
              <w:rPr>
                <w:color w:val="0070C0"/>
              </w:rPr>
            </w:pPr>
            <w:r w:rsidRPr="00603FCC">
              <w:rPr>
                <w:color w:val="0070C0"/>
              </w:rPr>
              <w:t>1</w:t>
            </w:r>
          </w:p>
        </w:tc>
        <w:tc>
          <w:tcPr>
            <w:tcW w:w="1275" w:type="dxa"/>
          </w:tcPr>
          <w:p w14:paraId="122B1943" w14:textId="77777777" w:rsidR="00603FCC" w:rsidRPr="00603FCC" w:rsidRDefault="00603FCC" w:rsidP="0077148A">
            <w:pPr>
              <w:rPr>
                <w:color w:val="0070C0"/>
              </w:rPr>
            </w:pPr>
          </w:p>
        </w:tc>
      </w:tr>
      <w:tr w:rsidR="00603FCC" w14:paraId="42DC2EFD" w14:textId="1A74D6F0" w:rsidTr="00603FCC">
        <w:tc>
          <w:tcPr>
            <w:tcW w:w="4795" w:type="dxa"/>
          </w:tcPr>
          <w:p w14:paraId="454746BA" w14:textId="0D6BBC5C" w:rsidR="00603FCC" w:rsidRDefault="00603FCC" w:rsidP="0077148A">
            <w:r>
              <w:t>Weekly revision</w:t>
            </w:r>
          </w:p>
        </w:tc>
        <w:tc>
          <w:tcPr>
            <w:tcW w:w="1296" w:type="dxa"/>
          </w:tcPr>
          <w:p w14:paraId="5A712D1A" w14:textId="2A872955" w:rsidR="00603FCC" w:rsidRPr="00603FCC" w:rsidRDefault="00603FCC" w:rsidP="0077148A">
            <w:pPr>
              <w:rPr>
                <w:color w:val="0070C0"/>
              </w:rPr>
            </w:pPr>
            <w:r w:rsidRPr="00603FCC">
              <w:rPr>
                <w:color w:val="0070C0"/>
              </w:rPr>
              <w:t>1</w:t>
            </w:r>
          </w:p>
        </w:tc>
        <w:tc>
          <w:tcPr>
            <w:tcW w:w="1275" w:type="dxa"/>
          </w:tcPr>
          <w:p w14:paraId="0F66867D" w14:textId="77777777" w:rsidR="00603FCC" w:rsidRPr="00603FCC" w:rsidRDefault="00603FCC" w:rsidP="0077148A">
            <w:pPr>
              <w:rPr>
                <w:color w:val="0070C0"/>
              </w:rPr>
            </w:pPr>
          </w:p>
        </w:tc>
      </w:tr>
      <w:tr w:rsidR="00603FCC" w14:paraId="6EF0AA76" w14:textId="6B421FF5" w:rsidTr="00603FCC">
        <w:tc>
          <w:tcPr>
            <w:tcW w:w="4795" w:type="dxa"/>
          </w:tcPr>
          <w:p w14:paraId="14037302" w14:textId="214D058C" w:rsidR="00603FCC" w:rsidRDefault="00603FCC" w:rsidP="0077148A">
            <w:r>
              <w:t>Equation sheet</w:t>
            </w:r>
          </w:p>
        </w:tc>
        <w:tc>
          <w:tcPr>
            <w:tcW w:w="1296" w:type="dxa"/>
          </w:tcPr>
          <w:p w14:paraId="635FD80F" w14:textId="22DA816F" w:rsidR="00603FCC" w:rsidRPr="00603FCC" w:rsidRDefault="00603FCC" w:rsidP="0077148A">
            <w:pPr>
              <w:rPr>
                <w:color w:val="0070C0"/>
              </w:rPr>
            </w:pPr>
            <w:r w:rsidRPr="00603FCC">
              <w:rPr>
                <w:color w:val="0070C0"/>
              </w:rPr>
              <w:t>1</w:t>
            </w:r>
          </w:p>
        </w:tc>
        <w:tc>
          <w:tcPr>
            <w:tcW w:w="1275" w:type="dxa"/>
          </w:tcPr>
          <w:p w14:paraId="62D0DCD5" w14:textId="77777777" w:rsidR="00603FCC" w:rsidRPr="00603FCC" w:rsidRDefault="00603FCC" w:rsidP="0077148A">
            <w:pPr>
              <w:rPr>
                <w:color w:val="0070C0"/>
              </w:rPr>
            </w:pPr>
          </w:p>
        </w:tc>
      </w:tr>
      <w:tr w:rsidR="00603FCC" w14:paraId="0CC3DDC5" w14:textId="0315606B" w:rsidTr="006902D7">
        <w:tc>
          <w:tcPr>
            <w:tcW w:w="7366" w:type="dxa"/>
            <w:gridSpan w:val="3"/>
          </w:tcPr>
          <w:p w14:paraId="66208A36" w14:textId="48CC4C99" w:rsidR="00603FCC" w:rsidRDefault="00603FCC" w:rsidP="0077148A">
            <w:r w:rsidRPr="00603FCC">
              <w:rPr>
                <w:color w:val="0070C0"/>
              </w:rPr>
              <w:t xml:space="preserve">Analysis: Clearly Energy Space is highly favoured amongst students as their best resource. Next is the textbook, Ken’s attitude and Kens </w:t>
            </w:r>
            <w:r w:rsidR="00A16E96">
              <w:rPr>
                <w:color w:val="0070C0"/>
              </w:rPr>
              <w:t>Wired4Imagination</w:t>
            </w:r>
            <w:r w:rsidRPr="00603FCC">
              <w:rPr>
                <w:color w:val="0070C0"/>
              </w:rPr>
              <w:t xml:space="preserve"> video series. Interesting coming next is study. </w:t>
            </w:r>
          </w:p>
        </w:tc>
      </w:tr>
    </w:tbl>
    <w:p w14:paraId="584F753F" w14:textId="77777777" w:rsidR="00B70D43" w:rsidRDefault="00B70D43" w:rsidP="0077148A"/>
    <w:p w14:paraId="7574470F" w14:textId="59224390" w:rsidR="0077148A" w:rsidRDefault="0077148A" w:rsidP="0077148A"/>
    <w:p w14:paraId="65E9038C" w14:textId="6EE0C05F" w:rsidR="0077148A" w:rsidRDefault="0077148A" w:rsidP="0077148A">
      <w:pPr>
        <w:pStyle w:val="ListParagraph"/>
        <w:numPr>
          <w:ilvl w:val="0"/>
          <w:numId w:val="1"/>
        </w:numPr>
      </w:pPr>
      <w:r>
        <w:t>What was the one most un-helpful thing that impacted your learning?</w:t>
      </w:r>
    </w:p>
    <w:p w14:paraId="4727A044" w14:textId="0647FC02" w:rsidR="0077148A" w:rsidRDefault="0077148A" w:rsidP="0077148A"/>
    <w:tbl>
      <w:tblPr>
        <w:tblStyle w:val="TableGrid"/>
        <w:tblW w:w="0" w:type="auto"/>
        <w:tblLook w:val="04A0" w:firstRow="1" w:lastRow="0" w:firstColumn="1" w:lastColumn="0" w:noHBand="0" w:noVBand="1"/>
      </w:tblPr>
      <w:tblGrid>
        <w:gridCol w:w="5240"/>
        <w:gridCol w:w="1134"/>
        <w:gridCol w:w="1134"/>
      </w:tblGrid>
      <w:tr w:rsidR="00EF72AE" w14:paraId="0A09223D" w14:textId="77777777" w:rsidTr="00EF72AE">
        <w:tc>
          <w:tcPr>
            <w:tcW w:w="5240" w:type="dxa"/>
          </w:tcPr>
          <w:p w14:paraId="218A1FC2" w14:textId="3BECBFAE" w:rsidR="00EF72AE" w:rsidRDefault="00EF72AE" w:rsidP="0077148A">
            <w:r>
              <w:t>Comment</w:t>
            </w:r>
          </w:p>
        </w:tc>
        <w:tc>
          <w:tcPr>
            <w:tcW w:w="1134" w:type="dxa"/>
          </w:tcPr>
          <w:p w14:paraId="4AF129FF" w14:textId="3B284CC8" w:rsidR="00EF72AE" w:rsidRDefault="00EF72AE" w:rsidP="0077148A">
            <w:r>
              <w:t>Quantity</w:t>
            </w:r>
          </w:p>
        </w:tc>
        <w:tc>
          <w:tcPr>
            <w:tcW w:w="1134" w:type="dxa"/>
          </w:tcPr>
          <w:p w14:paraId="20E4F148" w14:textId="233BDF42" w:rsidR="00EF72AE" w:rsidRDefault="00EF72AE" w:rsidP="0077148A">
            <w:r>
              <w:t>Order</w:t>
            </w:r>
          </w:p>
        </w:tc>
      </w:tr>
      <w:tr w:rsidR="00EF72AE" w14:paraId="72262C30" w14:textId="77777777" w:rsidTr="00EF72AE">
        <w:tc>
          <w:tcPr>
            <w:tcW w:w="5240" w:type="dxa"/>
          </w:tcPr>
          <w:p w14:paraId="1B7331CA" w14:textId="78C076E8" w:rsidR="00EF72AE" w:rsidRDefault="00EF72AE" w:rsidP="0077148A">
            <w:r>
              <w:t>Nil</w:t>
            </w:r>
          </w:p>
        </w:tc>
        <w:tc>
          <w:tcPr>
            <w:tcW w:w="1134" w:type="dxa"/>
          </w:tcPr>
          <w:p w14:paraId="2D49CBA1" w14:textId="0C00861B" w:rsidR="00EF72AE" w:rsidRDefault="00E557A7" w:rsidP="0077148A">
            <w:r>
              <w:t>10</w:t>
            </w:r>
          </w:p>
        </w:tc>
        <w:tc>
          <w:tcPr>
            <w:tcW w:w="1134" w:type="dxa"/>
          </w:tcPr>
          <w:p w14:paraId="0315B0A4" w14:textId="2D285E22" w:rsidR="00EF72AE" w:rsidRDefault="006D5A74" w:rsidP="0077148A">
            <w:r>
              <w:t>2</w:t>
            </w:r>
          </w:p>
        </w:tc>
      </w:tr>
      <w:tr w:rsidR="00EF72AE" w14:paraId="67C4E30E" w14:textId="77777777" w:rsidTr="00EF72AE">
        <w:tc>
          <w:tcPr>
            <w:tcW w:w="5240" w:type="dxa"/>
          </w:tcPr>
          <w:p w14:paraId="3D7A1883" w14:textId="73EA25FE" w:rsidR="00EF72AE" w:rsidRDefault="00EF72AE" w:rsidP="0077148A">
            <w:r>
              <w:t>More time</w:t>
            </w:r>
          </w:p>
        </w:tc>
        <w:tc>
          <w:tcPr>
            <w:tcW w:w="1134" w:type="dxa"/>
          </w:tcPr>
          <w:p w14:paraId="100B39BA" w14:textId="5FC632B5" w:rsidR="00EF72AE" w:rsidRDefault="00E557A7" w:rsidP="0077148A">
            <w:r>
              <w:t>12</w:t>
            </w:r>
          </w:p>
        </w:tc>
        <w:tc>
          <w:tcPr>
            <w:tcW w:w="1134" w:type="dxa"/>
          </w:tcPr>
          <w:p w14:paraId="19B249C6" w14:textId="259701AF" w:rsidR="00EF72AE" w:rsidRDefault="006D5A74" w:rsidP="0077148A">
            <w:r>
              <w:t>1</w:t>
            </w:r>
          </w:p>
        </w:tc>
      </w:tr>
      <w:tr w:rsidR="00EF72AE" w14:paraId="19A97AF7" w14:textId="77777777" w:rsidTr="00EF72AE">
        <w:tc>
          <w:tcPr>
            <w:tcW w:w="5240" w:type="dxa"/>
          </w:tcPr>
          <w:p w14:paraId="07477DC9" w14:textId="23DF6CBE" w:rsidR="00EF72AE" w:rsidRDefault="00EF72AE" w:rsidP="0077148A">
            <w:r>
              <w:t>Home things</w:t>
            </w:r>
          </w:p>
        </w:tc>
        <w:tc>
          <w:tcPr>
            <w:tcW w:w="1134" w:type="dxa"/>
          </w:tcPr>
          <w:p w14:paraId="5CB1387F" w14:textId="491A6F78" w:rsidR="00EF72AE" w:rsidRDefault="00EF72AE" w:rsidP="0077148A">
            <w:r>
              <w:t>1</w:t>
            </w:r>
          </w:p>
        </w:tc>
        <w:tc>
          <w:tcPr>
            <w:tcW w:w="1134" w:type="dxa"/>
          </w:tcPr>
          <w:p w14:paraId="15D14DFC" w14:textId="77777777" w:rsidR="00EF72AE" w:rsidRDefault="00EF72AE" w:rsidP="0077148A"/>
        </w:tc>
      </w:tr>
      <w:tr w:rsidR="00EF72AE" w14:paraId="19306DAD" w14:textId="77777777" w:rsidTr="00EF72AE">
        <w:tc>
          <w:tcPr>
            <w:tcW w:w="5240" w:type="dxa"/>
          </w:tcPr>
          <w:p w14:paraId="01E33AE7" w14:textId="161E19CB" w:rsidR="00EF72AE" w:rsidRDefault="00EF72AE" w:rsidP="0077148A">
            <w:r>
              <w:t>Not listening some days</w:t>
            </w:r>
          </w:p>
        </w:tc>
        <w:tc>
          <w:tcPr>
            <w:tcW w:w="1134" w:type="dxa"/>
          </w:tcPr>
          <w:p w14:paraId="05576F63" w14:textId="156C7530" w:rsidR="00EF72AE" w:rsidRDefault="00EF72AE" w:rsidP="0077148A">
            <w:r>
              <w:t>2</w:t>
            </w:r>
          </w:p>
        </w:tc>
        <w:tc>
          <w:tcPr>
            <w:tcW w:w="1134" w:type="dxa"/>
          </w:tcPr>
          <w:p w14:paraId="0658D6AD" w14:textId="4A6BCC32" w:rsidR="00EF72AE" w:rsidRDefault="006D5A74" w:rsidP="0077148A">
            <w:r>
              <w:t>4</w:t>
            </w:r>
          </w:p>
        </w:tc>
      </w:tr>
      <w:tr w:rsidR="00EF72AE" w14:paraId="640E211E" w14:textId="77777777" w:rsidTr="00EF72AE">
        <w:tc>
          <w:tcPr>
            <w:tcW w:w="5240" w:type="dxa"/>
          </w:tcPr>
          <w:p w14:paraId="7358FB37" w14:textId="61E5AE2C" w:rsidR="00EF72AE" w:rsidRDefault="00EF72AE" w:rsidP="0077148A">
            <w:r>
              <w:t>Workbooks</w:t>
            </w:r>
          </w:p>
        </w:tc>
        <w:tc>
          <w:tcPr>
            <w:tcW w:w="1134" w:type="dxa"/>
          </w:tcPr>
          <w:p w14:paraId="37AA611F" w14:textId="4357C233" w:rsidR="00EF72AE" w:rsidRDefault="00EF72AE" w:rsidP="0077148A">
            <w:r>
              <w:t>1</w:t>
            </w:r>
          </w:p>
        </w:tc>
        <w:tc>
          <w:tcPr>
            <w:tcW w:w="1134" w:type="dxa"/>
          </w:tcPr>
          <w:p w14:paraId="1E5CAAB8" w14:textId="77777777" w:rsidR="00EF72AE" w:rsidRDefault="00EF72AE" w:rsidP="0077148A"/>
        </w:tc>
      </w:tr>
      <w:tr w:rsidR="00EF72AE" w14:paraId="09333774" w14:textId="77777777" w:rsidTr="00EF72AE">
        <w:tc>
          <w:tcPr>
            <w:tcW w:w="5240" w:type="dxa"/>
          </w:tcPr>
          <w:p w14:paraId="112475FD" w14:textId="774A640F" w:rsidR="00EF72AE" w:rsidRDefault="00EF72AE" w:rsidP="0077148A">
            <w:r>
              <w:t>Full-on of practicals</w:t>
            </w:r>
          </w:p>
        </w:tc>
        <w:tc>
          <w:tcPr>
            <w:tcW w:w="1134" w:type="dxa"/>
          </w:tcPr>
          <w:p w14:paraId="3ECF213C" w14:textId="5902059D" w:rsidR="00EF72AE" w:rsidRDefault="00E557A7" w:rsidP="0077148A">
            <w:r>
              <w:t>3</w:t>
            </w:r>
          </w:p>
        </w:tc>
        <w:tc>
          <w:tcPr>
            <w:tcW w:w="1134" w:type="dxa"/>
          </w:tcPr>
          <w:p w14:paraId="2B3AC8B9" w14:textId="00B003BD" w:rsidR="00EF72AE" w:rsidRDefault="006D5A74" w:rsidP="0077148A">
            <w:r>
              <w:t>3</w:t>
            </w:r>
          </w:p>
        </w:tc>
      </w:tr>
      <w:tr w:rsidR="00EF72AE" w14:paraId="0940F5C9" w14:textId="77777777" w:rsidTr="00EF72AE">
        <w:tc>
          <w:tcPr>
            <w:tcW w:w="5240" w:type="dxa"/>
          </w:tcPr>
          <w:p w14:paraId="0CE3133E" w14:textId="042A7849" w:rsidR="00EF72AE" w:rsidRDefault="00EF72AE" w:rsidP="0077148A">
            <w:r>
              <w:t>Not being able to check answers</w:t>
            </w:r>
          </w:p>
        </w:tc>
        <w:tc>
          <w:tcPr>
            <w:tcW w:w="1134" w:type="dxa"/>
          </w:tcPr>
          <w:p w14:paraId="7E65EA8A" w14:textId="6C553C4B" w:rsidR="00EF72AE" w:rsidRDefault="00EF72AE" w:rsidP="0077148A">
            <w:r>
              <w:t>1</w:t>
            </w:r>
          </w:p>
        </w:tc>
        <w:tc>
          <w:tcPr>
            <w:tcW w:w="1134" w:type="dxa"/>
          </w:tcPr>
          <w:p w14:paraId="26E3B91B" w14:textId="77777777" w:rsidR="00EF72AE" w:rsidRDefault="00EF72AE" w:rsidP="0077148A"/>
        </w:tc>
      </w:tr>
      <w:tr w:rsidR="00EF72AE" w14:paraId="5AD5F0AD" w14:textId="77777777" w:rsidTr="00EF72AE">
        <w:tc>
          <w:tcPr>
            <w:tcW w:w="5240" w:type="dxa"/>
          </w:tcPr>
          <w:p w14:paraId="1C21E39B" w14:textId="51053207" w:rsidR="00EF72AE" w:rsidRDefault="00EF72AE" w:rsidP="0077148A">
            <w:r>
              <w:t>Not enough maths</w:t>
            </w:r>
          </w:p>
        </w:tc>
        <w:tc>
          <w:tcPr>
            <w:tcW w:w="1134" w:type="dxa"/>
          </w:tcPr>
          <w:p w14:paraId="5B258501" w14:textId="4F5D2536" w:rsidR="00EF72AE" w:rsidRDefault="00EF72AE" w:rsidP="0077148A">
            <w:r>
              <w:t>1</w:t>
            </w:r>
          </w:p>
        </w:tc>
        <w:tc>
          <w:tcPr>
            <w:tcW w:w="1134" w:type="dxa"/>
          </w:tcPr>
          <w:p w14:paraId="496C4D15" w14:textId="77777777" w:rsidR="00EF72AE" w:rsidRDefault="00EF72AE" w:rsidP="0077148A"/>
        </w:tc>
      </w:tr>
      <w:tr w:rsidR="00EF72AE" w14:paraId="39A4F24B" w14:textId="77777777" w:rsidTr="00EF72AE">
        <w:tc>
          <w:tcPr>
            <w:tcW w:w="5240" w:type="dxa"/>
          </w:tcPr>
          <w:p w14:paraId="5C7EF2B7" w14:textId="728701AE" w:rsidR="00EF72AE" w:rsidRDefault="00EF72AE" w:rsidP="0077148A">
            <w:r>
              <w:t xml:space="preserve">Subject guide out of </w:t>
            </w:r>
            <w:proofErr w:type="spellStart"/>
            <w:r>
              <w:t>sink</w:t>
            </w:r>
            <w:proofErr w:type="spellEnd"/>
            <w:r>
              <w:t xml:space="preserve"> with ES </w:t>
            </w:r>
          </w:p>
        </w:tc>
        <w:tc>
          <w:tcPr>
            <w:tcW w:w="1134" w:type="dxa"/>
          </w:tcPr>
          <w:p w14:paraId="0D323678" w14:textId="6A516B92" w:rsidR="00EF72AE" w:rsidRDefault="00EF72AE" w:rsidP="0077148A">
            <w:r>
              <w:t>1</w:t>
            </w:r>
          </w:p>
        </w:tc>
        <w:tc>
          <w:tcPr>
            <w:tcW w:w="1134" w:type="dxa"/>
          </w:tcPr>
          <w:p w14:paraId="5A6040DB" w14:textId="77777777" w:rsidR="00EF72AE" w:rsidRDefault="00EF72AE" w:rsidP="0077148A"/>
        </w:tc>
      </w:tr>
      <w:tr w:rsidR="00EF72AE" w14:paraId="60187523" w14:textId="77777777" w:rsidTr="00EF72AE">
        <w:tc>
          <w:tcPr>
            <w:tcW w:w="5240" w:type="dxa"/>
          </w:tcPr>
          <w:p w14:paraId="5DEA9B05" w14:textId="757F25C2" w:rsidR="00EF72AE" w:rsidRDefault="00EF72AE" w:rsidP="0077148A">
            <w:r>
              <w:t>Not studding enough</w:t>
            </w:r>
          </w:p>
        </w:tc>
        <w:tc>
          <w:tcPr>
            <w:tcW w:w="1134" w:type="dxa"/>
          </w:tcPr>
          <w:p w14:paraId="0C49E9C8" w14:textId="6AFB59E0" w:rsidR="00EF72AE" w:rsidRDefault="00E557A7" w:rsidP="0077148A">
            <w:r>
              <w:t>2</w:t>
            </w:r>
          </w:p>
        </w:tc>
        <w:tc>
          <w:tcPr>
            <w:tcW w:w="1134" w:type="dxa"/>
          </w:tcPr>
          <w:p w14:paraId="0A9A64C4" w14:textId="30A8C60D" w:rsidR="00EF72AE" w:rsidRDefault="006D5A74" w:rsidP="0077148A">
            <w:r>
              <w:t>4</w:t>
            </w:r>
          </w:p>
        </w:tc>
      </w:tr>
      <w:tr w:rsidR="00EF72AE" w14:paraId="6192830B" w14:textId="77777777" w:rsidTr="00EF72AE">
        <w:tc>
          <w:tcPr>
            <w:tcW w:w="5240" w:type="dxa"/>
          </w:tcPr>
          <w:p w14:paraId="2552B9ED" w14:textId="37FF0523" w:rsidR="00EF72AE" w:rsidRDefault="00EF72AE" w:rsidP="0077148A">
            <w:r>
              <w:t xml:space="preserve">Lack of practice tests. </w:t>
            </w:r>
            <w:r w:rsidRPr="00EF72AE">
              <w:rPr>
                <w:color w:val="0070C0"/>
              </w:rPr>
              <w:t xml:space="preserve">(plenty in ES and </w:t>
            </w:r>
            <w:r w:rsidR="00D77967">
              <w:rPr>
                <w:color w:val="0070C0"/>
              </w:rPr>
              <w:t>wired4Imagination</w:t>
            </w:r>
            <w:r w:rsidRPr="00EF72AE">
              <w:rPr>
                <w:color w:val="0070C0"/>
              </w:rPr>
              <w:t>)</w:t>
            </w:r>
          </w:p>
        </w:tc>
        <w:tc>
          <w:tcPr>
            <w:tcW w:w="1134" w:type="dxa"/>
          </w:tcPr>
          <w:p w14:paraId="71B37663" w14:textId="66592008" w:rsidR="00EF72AE" w:rsidRDefault="00EF72AE" w:rsidP="0077148A">
            <w:r>
              <w:t>1</w:t>
            </w:r>
          </w:p>
        </w:tc>
        <w:tc>
          <w:tcPr>
            <w:tcW w:w="1134" w:type="dxa"/>
          </w:tcPr>
          <w:p w14:paraId="0CD1A423" w14:textId="77777777" w:rsidR="00EF72AE" w:rsidRDefault="00EF72AE" w:rsidP="0077148A"/>
        </w:tc>
      </w:tr>
      <w:tr w:rsidR="00EF72AE" w14:paraId="1D2E3E35" w14:textId="77777777" w:rsidTr="00EF72AE">
        <w:tc>
          <w:tcPr>
            <w:tcW w:w="5240" w:type="dxa"/>
          </w:tcPr>
          <w:p w14:paraId="4CBA1CE7" w14:textId="3E27C80F" w:rsidR="00EF72AE" w:rsidRDefault="00E557A7" w:rsidP="0077148A">
            <w:r>
              <w:t>Change of teachers at start of unit</w:t>
            </w:r>
          </w:p>
        </w:tc>
        <w:tc>
          <w:tcPr>
            <w:tcW w:w="1134" w:type="dxa"/>
          </w:tcPr>
          <w:p w14:paraId="1AF3B6F1" w14:textId="6FC6330B" w:rsidR="00EF72AE" w:rsidRDefault="00E557A7" w:rsidP="0077148A">
            <w:r>
              <w:t>1</w:t>
            </w:r>
          </w:p>
        </w:tc>
        <w:tc>
          <w:tcPr>
            <w:tcW w:w="1134" w:type="dxa"/>
          </w:tcPr>
          <w:p w14:paraId="12BDFA0B" w14:textId="77777777" w:rsidR="00EF72AE" w:rsidRDefault="00EF72AE" w:rsidP="0077148A"/>
        </w:tc>
      </w:tr>
      <w:tr w:rsidR="00EF72AE" w14:paraId="0335CDBC" w14:textId="77777777" w:rsidTr="00EF72AE">
        <w:tc>
          <w:tcPr>
            <w:tcW w:w="5240" w:type="dxa"/>
          </w:tcPr>
          <w:p w14:paraId="1215324D" w14:textId="20BE1989" w:rsidR="00EF72AE" w:rsidRDefault="00E557A7" w:rsidP="0077148A">
            <w:r>
              <w:t>Not asking questions</w:t>
            </w:r>
          </w:p>
        </w:tc>
        <w:tc>
          <w:tcPr>
            <w:tcW w:w="1134" w:type="dxa"/>
          </w:tcPr>
          <w:p w14:paraId="52376C8B" w14:textId="37E67017" w:rsidR="00EF72AE" w:rsidRDefault="00E557A7" w:rsidP="0077148A">
            <w:r>
              <w:t>1</w:t>
            </w:r>
          </w:p>
        </w:tc>
        <w:tc>
          <w:tcPr>
            <w:tcW w:w="1134" w:type="dxa"/>
          </w:tcPr>
          <w:p w14:paraId="334BEFA8" w14:textId="77777777" w:rsidR="00EF72AE" w:rsidRDefault="00EF72AE" w:rsidP="0077148A"/>
        </w:tc>
      </w:tr>
      <w:tr w:rsidR="00E557A7" w14:paraId="25D56479" w14:textId="77777777" w:rsidTr="006902D7">
        <w:tc>
          <w:tcPr>
            <w:tcW w:w="7508" w:type="dxa"/>
            <w:gridSpan w:val="3"/>
          </w:tcPr>
          <w:p w14:paraId="246A874D" w14:textId="4D74E176" w:rsidR="00E557A7" w:rsidRDefault="00E557A7" w:rsidP="0077148A">
            <w:r w:rsidRPr="00E557A7">
              <w:rPr>
                <w:color w:val="0070C0"/>
              </w:rPr>
              <w:t xml:space="preserve">Analysis: The pressure of delivery time is a big factor about 20%. Counterbalancing that is another 20% indicating no issues. </w:t>
            </w:r>
          </w:p>
        </w:tc>
      </w:tr>
    </w:tbl>
    <w:p w14:paraId="5AA985A7" w14:textId="7FA36F05" w:rsidR="0077148A" w:rsidRDefault="0077148A" w:rsidP="0077148A"/>
    <w:p w14:paraId="2B303A16" w14:textId="17FA4C3A" w:rsidR="00D77967" w:rsidRDefault="00D77967">
      <w:r>
        <w:br w:type="page"/>
      </w:r>
    </w:p>
    <w:p w14:paraId="784B172C" w14:textId="77777777" w:rsidR="0077148A" w:rsidRDefault="0077148A" w:rsidP="0077148A"/>
    <w:p w14:paraId="3BC9E331" w14:textId="5EC9980D" w:rsidR="0077148A" w:rsidRDefault="00A24B5A" w:rsidP="0077148A">
      <w:pPr>
        <w:pStyle w:val="ListParagraph"/>
        <w:numPr>
          <w:ilvl w:val="0"/>
          <w:numId w:val="1"/>
        </w:numPr>
      </w:pPr>
      <w:r>
        <w:t xml:space="preserve">AC is a very theoretical unit and as such “practicals” are applied theory. Are they helpful Yes / </w:t>
      </w:r>
      <w:proofErr w:type="gramStart"/>
      <w:r>
        <w:t>No ….</w:t>
      </w:r>
      <w:proofErr w:type="gramEnd"/>
      <w:r>
        <w:t xml:space="preserve"> What could be done to improve their learning impact.</w:t>
      </w:r>
    </w:p>
    <w:p w14:paraId="48A8321C" w14:textId="430F5094" w:rsidR="0077148A" w:rsidRDefault="0077148A" w:rsidP="0077148A"/>
    <w:tbl>
      <w:tblPr>
        <w:tblStyle w:val="TableGrid"/>
        <w:tblW w:w="0" w:type="auto"/>
        <w:tblLook w:val="04A0" w:firstRow="1" w:lastRow="0" w:firstColumn="1" w:lastColumn="0" w:noHBand="0" w:noVBand="1"/>
      </w:tblPr>
      <w:tblGrid>
        <w:gridCol w:w="5807"/>
        <w:gridCol w:w="3203"/>
      </w:tblGrid>
      <w:tr w:rsidR="00E557A7" w14:paraId="51F051FA" w14:textId="77777777" w:rsidTr="00D77967">
        <w:tc>
          <w:tcPr>
            <w:tcW w:w="5807" w:type="dxa"/>
          </w:tcPr>
          <w:p w14:paraId="53147874" w14:textId="056DF266" w:rsidR="00E557A7" w:rsidRDefault="00E557A7" w:rsidP="0077148A">
            <w:r>
              <w:t>Comment</w:t>
            </w:r>
          </w:p>
        </w:tc>
        <w:tc>
          <w:tcPr>
            <w:tcW w:w="3203" w:type="dxa"/>
          </w:tcPr>
          <w:p w14:paraId="535DD63A" w14:textId="1F610DB7" w:rsidR="00E557A7" w:rsidRDefault="007C4D52" w:rsidP="0077148A">
            <w:r>
              <w:t>Quantity</w:t>
            </w:r>
          </w:p>
        </w:tc>
      </w:tr>
      <w:tr w:rsidR="007C4D52" w14:paraId="76BB3067" w14:textId="77777777" w:rsidTr="00D77967">
        <w:tc>
          <w:tcPr>
            <w:tcW w:w="5807" w:type="dxa"/>
          </w:tcPr>
          <w:p w14:paraId="5D13E4D3" w14:textId="48843BFF" w:rsidR="007C4D52" w:rsidRDefault="007C4D52" w:rsidP="0077148A">
            <w:r>
              <w:t>YES</w:t>
            </w:r>
          </w:p>
        </w:tc>
        <w:tc>
          <w:tcPr>
            <w:tcW w:w="3203" w:type="dxa"/>
          </w:tcPr>
          <w:p w14:paraId="5F3E5E79" w14:textId="77B29EB3" w:rsidR="007C4D52" w:rsidRDefault="00311BC4" w:rsidP="0077148A">
            <w:r>
              <w:t>46</w:t>
            </w:r>
          </w:p>
        </w:tc>
      </w:tr>
      <w:tr w:rsidR="007C4D52" w14:paraId="7C02F073" w14:textId="77777777" w:rsidTr="00D77967">
        <w:tc>
          <w:tcPr>
            <w:tcW w:w="5807" w:type="dxa"/>
          </w:tcPr>
          <w:p w14:paraId="35FA4AA8" w14:textId="0A127DA8" w:rsidR="007C4D52" w:rsidRDefault="007C4D52" w:rsidP="0077148A">
            <w:r>
              <w:t>NO</w:t>
            </w:r>
          </w:p>
        </w:tc>
        <w:tc>
          <w:tcPr>
            <w:tcW w:w="3203" w:type="dxa"/>
          </w:tcPr>
          <w:p w14:paraId="5E0EE20D" w14:textId="77777777" w:rsidR="007C4D52" w:rsidRDefault="007C4D52" w:rsidP="0077148A"/>
        </w:tc>
      </w:tr>
      <w:tr w:rsidR="00E557A7" w14:paraId="3BF198B0" w14:textId="77777777" w:rsidTr="00D77967">
        <w:tc>
          <w:tcPr>
            <w:tcW w:w="5807" w:type="dxa"/>
          </w:tcPr>
          <w:p w14:paraId="0B85B4AC" w14:textId="796A170F" w:rsidR="00E557A7" w:rsidRDefault="00E557A7" w:rsidP="0077148A">
            <w:r>
              <w:t>Helpful when sufficient time and equipment works.</w:t>
            </w:r>
          </w:p>
        </w:tc>
        <w:tc>
          <w:tcPr>
            <w:tcW w:w="3203" w:type="dxa"/>
          </w:tcPr>
          <w:p w14:paraId="2370DD96" w14:textId="1A84A3A2" w:rsidR="00E557A7" w:rsidRDefault="00311BC4" w:rsidP="0077148A">
            <w:r>
              <w:t>3</w:t>
            </w:r>
          </w:p>
        </w:tc>
      </w:tr>
      <w:tr w:rsidR="00E557A7" w14:paraId="216349B1" w14:textId="77777777" w:rsidTr="00D77967">
        <w:tc>
          <w:tcPr>
            <w:tcW w:w="5807" w:type="dxa"/>
          </w:tcPr>
          <w:p w14:paraId="3E7B5F92" w14:textId="4B359E7B" w:rsidR="00E557A7" w:rsidRDefault="007C4D52" w:rsidP="0077148A">
            <w:r>
              <w:t>More time required explaining results</w:t>
            </w:r>
          </w:p>
        </w:tc>
        <w:tc>
          <w:tcPr>
            <w:tcW w:w="3203" w:type="dxa"/>
          </w:tcPr>
          <w:p w14:paraId="1E0E3065" w14:textId="37A05EFB" w:rsidR="00E557A7" w:rsidRDefault="00311BC4" w:rsidP="0077148A">
            <w:r>
              <w:t>5</w:t>
            </w:r>
          </w:p>
        </w:tc>
      </w:tr>
      <w:tr w:rsidR="00E557A7" w14:paraId="0062EBF9" w14:textId="77777777" w:rsidTr="00D77967">
        <w:tc>
          <w:tcPr>
            <w:tcW w:w="5807" w:type="dxa"/>
          </w:tcPr>
          <w:p w14:paraId="790ECB36" w14:textId="0CBC92D9" w:rsidR="00E557A7" w:rsidRDefault="007C4D52" w:rsidP="0077148A">
            <w:r>
              <w:t>More time required in class</w:t>
            </w:r>
          </w:p>
        </w:tc>
        <w:tc>
          <w:tcPr>
            <w:tcW w:w="3203" w:type="dxa"/>
          </w:tcPr>
          <w:p w14:paraId="4796D47F" w14:textId="355AFC51" w:rsidR="00E557A7" w:rsidRDefault="00311BC4" w:rsidP="0077148A">
            <w:r>
              <w:t>6</w:t>
            </w:r>
          </w:p>
        </w:tc>
      </w:tr>
      <w:tr w:rsidR="00E557A7" w14:paraId="68AE282A" w14:textId="77777777" w:rsidTr="00D77967">
        <w:tc>
          <w:tcPr>
            <w:tcW w:w="5807" w:type="dxa"/>
          </w:tcPr>
          <w:p w14:paraId="6E036F25" w14:textId="5CECB076" w:rsidR="00E557A7" w:rsidRDefault="007C4D52" w:rsidP="0077148A">
            <w:r>
              <w:t xml:space="preserve">More demonstrations </w:t>
            </w:r>
            <w:r w:rsidRPr="007C4D52">
              <w:rPr>
                <w:color w:val="0070C0"/>
              </w:rPr>
              <w:t xml:space="preserve">(on </w:t>
            </w:r>
            <w:r w:rsidR="00D77967">
              <w:rPr>
                <w:color w:val="0070C0"/>
              </w:rPr>
              <w:t>Wired4imagination</w:t>
            </w:r>
            <w:r w:rsidRPr="007C4D52">
              <w:rPr>
                <w:color w:val="0070C0"/>
              </w:rPr>
              <w:t>)</w:t>
            </w:r>
          </w:p>
        </w:tc>
        <w:tc>
          <w:tcPr>
            <w:tcW w:w="3203" w:type="dxa"/>
          </w:tcPr>
          <w:p w14:paraId="14CBC76C" w14:textId="1203A455" w:rsidR="00E557A7" w:rsidRDefault="007C4D52" w:rsidP="0077148A">
            <w:r>
              <w:t>3</w:t>
            </w:r>
          </w:p>
        </w:tc>
      </w:tr>
      <w:tr w:rsidR="007C4D52" w14:paraId="5BC7279F" w14:textId="77777777" w:rsidTr="00D77967">
        <w:tc>
          <w:tcPr>
            <w:tcW w:w="5807" w:type="dxa"/>
          </w:tcPr>
          <w:p w14:paraId="29E2B390" w14:textId="285EED12" w:rsidR="007C4D52" w:rsidRDefault="007C4D52" w:rsidP="0077148A">
            <w:r>
              <w:t>Helps penny drop/ provides understanding</w:t>
            </w:r>
          </w:p>
        </w:tc>
        <w:tc>
          <w:tcPr>
            <w:tcW w:w="3203" w:type="dxa"/>
          </w:tcPr>
          <w:p w14:paraId="790F51EF" w14:textId="7C37F24C" w:rsidR="007C4D52" w:rsidRDefault="00311BC4" w:rsidP="0077148A">
            <w:r>
              <w:t>6</w:t>
            </w:r>
          </w:p>
        </w:tc>
      </w:tr>
      <w:tr w:rsidR="007C4D52" w14:paraId="632A3D1C" w14:textId="77777777" w:rsidTr="00D77967">
        <w:tc>
          <w:tcPr>
            <w:tcW w:w="5807" w:type="dxa"/>
          </w:tcPr>
          <w:p w14:paraId="0247EAE3" w14:textId="3C00171D" w:rsidR="007C4D52" w:rsidRDefault="007C4D52" w:rsidP="0077148A">
            <w:r>
              <w:t>When completed</w:t>
            </w:r>
          </w:p>
        </w:tc>
        <w:tc>
          <w:tcPr>
            <w:tcW w:w="3203" w:type="dxa"/>
          </w:tcPr>
          <w:p w14:paraId="1C0ABE10" w14:textId="6A8399F6" w:rsidR="007C4D52" w:rsidRDefault="007C4D52" w:rsidP="0077148A">
            <w:r>
              <w:t>1</w:t>
            </w:r>
          </w:p>
        </w:tc>
      </w:tr>
      <w:tr w:rsidR="007C4D52" w14:paraId="4F85552E" w14:textId="77777777" w:rsidTr="00D77967">
        <w:tc>
          <w:tcPr>
            <w:tcW w:w="5807" w:type="dxa"/>
          </w:tcPr>
          <w:p w14:paraId="66774F15" w14:textId="5CCA33B8" w:rsidR="007C4D52" w:rsidRDefault="007C4D52" w:rsidP="0077148A">
            <w:r>
              <w:t>More practicals / before tests</w:t>
            </w:r>
          </w:p>
        </w:tc>
        <w:tc>
          <w:tcPr>
            <w:tcW w:w="3203" w:type="dxa"/>
          </w:tcPr>
          <w:p w14:paraId="0A21D8C3" w14:textId="413ADE89" w:rsidR="007C4D52" w:rsidRDefault="007C4D52" w:rsidP="0077148A">
            <w:r>
              <w:t>2</w:t>
            </w:r>
          </w:p>
        </w:tc>
      </w:tr>
      <w:tr w:rsidR="007C4D52" w14:paraId="7AB33038" w14:textId="77777777" w:rsidTr="00D77967">
        <w:tc>
          <w:tcPr>
            <w:tcW w:w="5807" w:type="dxa"/>
          </w:tcPr>
          <w:p w14:paraId="4921A339" w14:textId="290BA807" w:rsidR="007C4D52" w:rsidRDefault="007C4D52" w:rsidP="0077148A">
            <w:r>
              <w:t>When explained clearly</w:t>
            </w:r>
          </w:p>
        </w:tc>
        <w:tc>
          <w:tcPr>
            <w:tcW w:w="3203" w:type="dxa"/>
          </w:tcPr>
          <w:p w14:paraId="2A7F8F8F" w14:textId="3F39CE8A" w:rsidR="007C4D52" w:rsidRDefault="007C4D52" w:rsidP="0077148A">
            <w:r>
              <w:t>1</w:t>
            </w:r>
          </w:p>
        </w:tc>
      </w:tr>
      <w:tr w:rsidR="007C4D52" w14:paraId="21CD9F39" w14:textId="77777777" w:rsidTr="00D77967">
        <w:tc>
          <w:tcPr>
            <w:tcW w:w="5807" w:type="dxa"/>
          </w:tcPr>
          <w:p w14:paraId="27E76A71" w14:textId="620C2530" w:rsidR="007C4D52" w:rsidRDefault="007C4D52" w:rsidP="0077148A">
            <w:r>
              <w:t>Class size too large for CRO’s</w:t>
            </w:r>
          </w:p>
        </w:tc>
        <w:tc>
          <w:tcPr>
            <w:tcW w:w="3203" w:type="dxa"/>
          </w:tcPr>
          <w:p w14:paraId="73EB37EE" w14:textId="06FB8220" w:rsidR="007C4D52" w:rsidRDefault="007C4D52" w:rsidP="0077148A">
            <w:r>
              <w:t>1</w:t>
            </w:r>
          </w:p>
        </w:tc>
      </w:tr>
      <w:tr w:rsidR="007C4D52" w14:paraId="7E5FC05F" w14:textId="77777777" w:rsidTr="00D77967">
        <w:tc>
          <w:tcPr>
            <w:tcW w:w="5807" w:type="dxa"/>
          </w:tcPr>
          <w:p w14:paraId="686207A0" w14:textId="41F26ED1" w:rsidR="007C4D52" w:rsidRDefault="007C4D52" w:rsidP="0077148A">
            <w:r>
              <w:t xml:space="preserve">Example before starting </w:t>
            </w:r>
            <w:r w:rsidRPr="007C4D52">
              <w:rPr>
                <w:color w:val="0070C0"/>
              </w:rPr>
              <w:t xml:space="preserve">(is on </w:t>
            </w:r>
            <w:r w:rsidR="00D77967">
              <w:rPr>
                <w:color w:val="0070C0"/>
              </w:rPr>
              <w:t>Wired4Imagination</w:t>
            </w:r>
            <w:r w:rsidRPr="007C4D52">
              <w:rPr>
                <w:color w:val="0070C0"/>
              </w:rPr>
              <w:t>)</w:t>
            </w:r>
          </w:p>
        </w:tc>
        <w:tc>
          <w:tcPr>
            <w:tcW w:w="3203" w:type="dxa"/>
          </w:tcPr>
          <w:p w14:paraId="13CB6EA1" w14:textId="7CBFDF61" w:rsidR="007C4D52" w:rsidRDefault="00311BC4" w:rsidP="0077148A">
            <w:r>
              <w:t>2</w:t>
            </w:r>
          </w:p>
        </w:tc>
      </w:tr>
      <w:tr w:rsidR="007C4D52" w14:paraId="0847CB37" w14:textId="77777777" w:rsidTr="00D77967">
        <w:tc>
          <w:tcPr>
            <w:tcW w:w="5807" w:type="dxa"/>
          </w:tcPr>
          <w:p w14:paraId="3A63EAF5" w14:textId="370E1089" w:rsidR="007C4D52" w:rsidRDefault="007C4D52" w:rsidP="0077148A">
            <w:r>
              <w:t>More theory questions on practicals</w:t>
            </w:r>
          </w:p>
        </w:tc>
        <w:tc>
          <w:tcPr>
            <w:tcW w:w="3203" w:type="dxa"/>
          </w:tcPr>
          <w:p w14:paraId="263988F4" w14:textId="319D2938" w:rsidR="007C4D52" w:rsidRDefault="007C4D52" w:rsidP="0077148A">
            <w:r>
              <w:t>1</w:t>
            </w:r>
          </w:p>
        </w:tc>
      </w:tr>
      <w:tr w:rsidR="00311BC4" w14:paraId="26EAEEB8" w14:textId="77777777" w:rsidTr="00D77967">
        <w:tc>
          <w:tcPr>
            <w:tcW w:w="5807" w:type="dxa"/>
          </w:tcPr>
          <w:p w14:paraId="2096CAD1" w14:textId="355460FB" w:rsidR="00311BC4" w:rsidRDefault="00311BC4" w:rsidP="0077148A">
            <w:r>
              <w:t>More practicals</w:t>
            </w:r>
          </w:p>
        </w:tc>
        <w:tc>
          <w:tcPr>
            <w:tcW w:w="3203" w:type="dxa"/>
          </w:tcPr>
          <w:p w14:paraId="53EF85C0" w14:textId="6EA7E060" w:rsidR="00311BC4" w:rsidRDefault="00311BC4" w:rsidP="0077148A">
            <w:r>
              <w:t>2</w:t>
            </w:r>
          </w:p>
        </w:tc>
      </w:tr>
      <w:tr w:rsidR="00311BC4" w14:paraId="1B7B0C56" w14:textId="77777777" w:rsidTr="006902D7">
        <w:tc>
          <w:tcPr>
            <w:tcW w:w="9010" w:type="dxa"/>
            <w:gridSpan w:val="2"/>
          </w:tcPr>
          <w:p w14:paraId="04B47F0F" w14:textId="11E3915D" w:rsidR="00311BC4" w:rsidRDefault="00311BC4" w:rsidP="0077148A">
            <w:r w:rsidRPr="00311BC4">
              <w:rPr>
                <w:color w:val="0070C0"/>
              </w:rPr>
              <w:t xml:space="preserve">Analysis: </w:t>
            </w:r>
            <w:r w:rsidR="00D77967" w:rsidRPr="00311BC4">
              <w:rPr>
                <w:color w:val="0070C0"/>
              </w:rPr>
              <w:t>It’s</w:t>
            </w:r>
            <w:r w:rsidRPr="00311BC4">
              <w:rPr>
                <w:color w:val="0070C0"/>
              </w:rPr>
              <w:t xml:space="preserve"> clear that practical </w:t>
            </w:r>
            <w:proofErr w:type="gramStart"/>
            <w:r w:rsidRPr="00311BC4">
              <w:rPr>
                <w:color w:val="0070C0"/>
              </w:rPr>
              <w:t>are</w:t>
            </w:r>
            <w:proofErr w:type="gramEnd"/>
            <w:r w:rsidRPr="00311BC4">
              <w:rPr>
                <w:color w:val="0070C0"/>
              </w:rPr>
              <w:t xml:space="preserve"> helpful. The problems are time, equipment and student attitude to learning. CBA does not provide sufficient time. </w:t>
            </w:r>
            <w:r w:rsidR="00D77967">
              <w:rPr>
                <w:color w:val="0070C0"/>
              </w:rPr>
              <w:t>I think m</w:t>
            </w:r>
            <w:r w:rsidRPr="00311BC4">
              <w:rPr>
                <w:color w:val="0070C0"/>
              </w:rPr>
              <w:t>ost of the student complaints are about lack of support is unfounded and is a response to their lack of study management.</w:t>
            </w:r>
          </w:p>
        </w:tc>
      </w:tr>
    </w:tbl>
    <w:p w14:paraId="0EE6C3F5" w14:textId="196E91F6" w:rsidR="00B05E18" w:rsidRDefault="00B05E18" w:rsidP="0077148A"/>
    <w:p w14:paraId="5E9ECCBE" w14:textId="182DC2DF" w:rsidR="00B05E18" w:rsidRDefault="00B05E18" w:rsidP="00B05E18">
      <w:pPr>
        <w:pStyle w:val="ListParagraph"/>
        <w:numPr>
          <w:ilvl w:val="0"/>
          <w:numId w:val="1"/>
        </w:numPr>
      </w:pPr>
      <w:r>
        <w:t xml:space="preserve">The AC unit requires a lot of study time. The four hours in class is not sufficient time and I </w:t>
      </w:r>
      <w:r w:rsidR="00D77967">
        <w:t>usually suggest</w:t>
      </w:r>
      <w:r>
        <w:t xml:space="preserve"> 2</w:t>
      </w:r>
      <w:r w:rsidR="00D77967">
        <w:t>+</w:t>
      </w:r>
      <w:r>
        <w:t xml:space="preserve"> hours extra per week. How did this turn out for you?</w:t>
      </w:r>
    </w:p>
    <w:tbl>
      <w:tblPr>
        <w:tblStyle w:val="TableGrid"/>
        <w:tblW w:w="0" w:type="auto"/>
        <w:tblInd w:w="720" w:type="dxa"/>
        <w:tblLook w:val="04A0" w:firstRow="1" w:lastRow="0" w:firstColumn="1" w:lastColumn="0" w:noHBand="0" w:noVBand="1"/>
      </w:tblPr>
      <w:tblGrid>
        <w:gridCol w:w="2682"/>
        <w:gridCol w:w="4248"/>
        <w:gridCol w:w="1360"/>
      </w:tblGrid>
      <w:tr w:rsidR="00A875D7" w14:paraId="674632DA" w14:textId="3E1A145D" w:rsidTr="00A875D7">
        <w:tc>
          <w:tcPr>
            <w:tcW w:w="2682" w:type="dxa"/>
          </w:tcPr>
          <w:p w14:paraId="5E9C12FA" w14:textId="5B6E53BD" w:rsidR="00A875D7" w:rsidRPr="0016045C" w:rsidRDefault="00A875D7" w:rsidP="0016045C">
            <w:pPr>
              <w:jc w:val="center"/>
              <w:rPr>
                <w:b/>
                <w:bCs/>
              </w:rPr>
            </w:pPr>
            <w:r w:rsidRPr="0016045C">
              <w:rPr>
                <w:b/>
                <w:bCs/>
              </w:rPr>
              <w:t>Study time requirement</w:t>
            </w:r>
          </w:p>
        </w:tc>
        <w:tc>
          <w:tcPr>
            <w:tcW w:w="4248" w:type="dxa"/>
          </w:tcPr>
          <w:p w14:paraId="2490EFA4" w14:textId="4EB8EDAE" w:rsidR="00A875D7" w:rsidRPr="0016045C" w:rsidRDefault="00A875D7" w:rsidP="0016045C">
            <w:pPr>
              <w:jc w:val="center"/>
              <w:rPr>
                <w:b/>
                <w:bCs/>
              </w:rPr>
            </w:pPr>
            <w:r w:rsidRPr="0016045C">
              <w:rPr>
                <w:b/>
                <w:bCs/>
              </w:rPr>
              <w:t>Comments</w:t>
            </w:r>
          </w:p>
        </w:tc>
        <w:tc>
          <w:tcPr>
            <w:tcW w:w="1360" w:type="dxa"/>
          </w:tcPr>
          <w:p w14:paraId="098C1186" w14:textId="77777777" w:rsidR="00A875D7" w:rsidRPr="0016045C" w:rsidRDefault="00A875D7" w:rsidP="0016045C">
            <w:pPr>
              <w:jc w:val="center"/>
              <w:rPr>
                <w:b/>
                <w:bCs/>
              </w:rPr>
            </w:pPr>
          </w:p>
        </w:tc>
      </w:tr>
      <w:tr w:rsidR="00A875D7" w14:paraId="60FDF3BF" w14:textId="5D88FE12" w:rsidTr="00A875D7">
        <w:tc>
          <w:tcPr>
            <w:tcW w:w="2682" w:type="dxa"/>
          </w:tcPr>
          <w:p w14:paraId="788CB6E7" w14:textId="7639300E" w:rsidR="00A875D7" w:rsidRDefault="00A875D7" w:rsidP="00B05E18">
            <w:r>
              <w:t>I needed less time</w:t>
            </w:r>
          </w:p>
        </w:tc>
        <w:tc>
          <w:tcPr>
            <w:tcW w:w="4248" w:type="dxa"/>
          </w:tcPr>
          <w:p w14:paraId="3A9C3BC3" w14:textId="77777777" w:rsidR="00A875D7" w:rsidRDefault="00A875D7" w:rsidP="00B05E18">
            <w:r>
              <w:t>More time</w:t>
            </w:r>
          </w:p>
          <w:p w14:paraId="4951C4F6" w14:textId="6A07718E" w:rsidR="00A875D7" w:rsidRDefault="00A875D7" w:rsidP="00B05E18"/>
        </w:tc>
        <w:tc>
          <w:tcPr>
            <w:tcW w:w="1360" w:type="dxa"/>
          </w:tcPr>
          <w:p w14:paraId="6B87E1D0" w14:textId="77777777" w:rsidR="00A875D7" w:rsidRDefault="00A875D7" w:rsidP="00B05E18"/>
        </w:tc>
      </w:tr>
      <w:tr w:rsidR="00A875D7" w14:paraId="6B8EF2C0" w14:textId="56EECA45" w:rsidTr="00A875D7">
        <w:tc>
          <w:tcPr>
            <w:tcW w:w="2682" w:type="dxa"/>
          </w:tcPr>
          <w:p w14:paraId="097CD330" w14:textId="680D92BE" w:rsidR="00A875D7" w:rsidRDefault="00A875D7" w:rsidP="00B05E18">
            <w:r>
              <w:t>The time was about right</w:t>
            </w:r>
          </w:p>
        </w:tc>
        <w:tc>
          <w:tcPr>
            <w:tcW w:w="4248" w:type="dxa"/>
          </w:tcPr>
          <w:p w14:paraId="738DCEE3" w14:textId="56520340" w:rsidR="00A875D7" w:rsidRDefault="00A875D7" w:rsidP="00B05E18">
            <w:r>
              <w:t>Just as predicted by Ken (</w:t>
            </w:r>
            <w:r w:rsidR="00B714F3">
              <w:t>9</w:t>
            </w:r>
            <w:r>
              <w:t>)</w:t>
            </w:r>
          </w:p>
          <w:p w14:paraId="14BE8207" w14:textId="6A69AFE5" w:rsidR="00A875D7" w:rsidRDefault="00A875D7" w:rsidP="00B05E18"/>
        </w:tc>
        <w:tc>
          <w:tcPr>
            <w:tcW w:w="1360" w:type="dxa"/>
          </w:tcPr>
          <w:p w14:paraId="21D28D83" w14:textId="77777777" w:rsidR="00A875D7" w:rsidRDefault="00A875D7" w:rsidP="00B05E18"/>
        </w:tc>
      </w:tr>
      <w:tr w:rsidR="00A875D7" w14:paraId="318381E7" w14:textId="258BA944" w:rsidTr="00A875D7">
        <w:tc>
          <w:tcPr>
            <w:tcW w:w="2682" w:type="dxa"/>
          </w:tcPr>
          <w:p w14:paraId="66039008" w14:textId="10A0EE26" w:rsidR="00A875D7" w:rsidRDefault="00A875D7" w:rsidP="00B05E18">
            <w:r>
              <w:t>I need to put in more time</w:t>
            </w:r>
          </w:p>
        </w:tc>
        <w:tc>
          <w:tcPr>
            <w:tcW w:w="4248" w:type="dxa"/>
          </w:tcPr>
          <w:p w14:paraId="0BA9D730" w14:textId="3184F7AF" w:rsidR="00A875D7" w:rsidRDefault="00A875D7" w:rsidP="00B05E18">
            <w:r>
              <w:t>I need to do more (</w:t>
            </w:r>
            <w:r w:rsidR="00B714F3">
              <w:t>24</w:t>
            </w:r>
            <w:r>
              <w:t>)</w:t>
            </w:r>
          </w:p>
          <w:p w14:paraId="028EE28B" w14:textId="158BFC1A" w:rsidR="00A875D7" w:rsidRDefault="00A875D7" w:rsidP="00B05E18">
            <w:r>
              <w:t>1-1</w:t>
            </w:r>
            <w:r w:rsidR="00B714F3">
              <w:t>.</w:t>
            </w:r>
            <w:r>
              <w:t>5h not enough need more: 1h/</w:t>
            </w:r>
            <w:proofErr w:type="gramStart"/>
            <w:r>
              <w:t>Day.</w:t>
            </w:r>
            <w:r w:rsidR="00B714F3">
              <w:t>(</w:t>
            </w:r>
            <w:proofErr w:type="gramEnd"/>
            <w:r w:rsidR="00B714F3">
              <w:t>3)</w:t>
            </w:r>
          </w:p>
          <w:p w14:paraId="7394DFC0" w14:textId="220172F5" w:rsidR="00A875D7" w:rsidRDefault="00A875D7" w:rsidP="00B05E18">
            <w:r>
              <w:t>I need more 6h/</w:t>
            </w:r>
            <w:proofErr w:type="gramStart"/>
            <w:r>
              <w:t>week.</w:t>
            </w:r>
            <w:r w:rsidR="00B714F3">
              <w:t>(</w:t>
            </w:r>
            <w:proofErr w:type="gramEnd"/>
            <w:r w:rsidR="00B714F3">
              <w:t>2)</w:t>
            </w:r>
          </w:p>
          <w:p w14:paraId="6A158534" w14:textId="77777777" w:rsidR="00A875D7" w:rsidRDefault="00A875D7" w:rsidP="00B05E18">
            <w:r>
              <w:t>More than 2h because I am a slow learner.</w:t>
            </w:r>
          </w:p>
          <w:p w14:paraId="6FD11583" w14:textId="77777777" w:rsidR="00A875D7" w:rsidRDefault="00A875D7" w:rsidP="00B05E18">
            <w:r>
              <w:t>I already put in more time.</w:t>
            </w:r>
          </w:p>
          <w:p w14:paraId="15C036D3" w14:textId="77777777" w:rsidR="00A875D7" w:rsidRDefault="00A875D7" w:rsidP="00B05E18">
            <w:r>
              <w:t xml:space="preserve">A little more time would have been helpful. </w:t>
            </w:r>
          </w:p>
          <w:p w14:paraId="47D4DE79" w14:textId="77777777" w:rsidR="00A875D7" w:rsidRDefault="00A875D7" w:rsidP="00B05E18">
            <w:r>
              <w:t>I felt under pressure.</w:t>
            </w:r>
          </w:p>
          <w:p w14:paraId="404F0E6B" w14:textId="53371A82" w:rsidR="00A875D7" w:rsidRDefault="00A875D7" w:rsidP="00B05E18">
            <w:r>
              <w:t xml:space="preserve">It would have been helpful. </w:t>
            </w:r>
          </w:p>
          <w:p w14:paraId="0A439B38" w14:textId="77777777" w:rsidR="00A875D7" w:rsidRDefault="00A875D7" w:rsidP="00B05E18">
            <w:r>
              <w:t>Class was good. I need to do more at home.</w:t>
            </w:r>
          </w:p>
          <w:p w14:paraId="65EA9C8D" w14:textId="77777777" w:rsidR="00B714F3" w:rsidRDefault="00B714F3" w:rsidP="00B05E18">
            <w:r>
              <w:t>Rural internet reliable, used textbook.</w:t>
            </w:r>
          </w:p>
          <w:p w14:paraId="6EF580B7" w14:textId="77777777" w:rsidR="00B714F3" w:rsidRDefault="00B714F3" w:rsidP="00B05E18">
            <w:r>
              <w:lastRenderedPageBreak/>
              <w:t xml:space="preserve">Apprentices should be given formal work for outside tech time. </w:t>
            </w:r>
          </w:p>
          <w:p w14:paraId="23CDAFF8" w14:textId="77777777" w:rsidR="00B714F3" w:rsidRDefault="00B714F3" w:rsidP="00B05E18">
            <w:r>
              <w:t xml:space="preserve">Need to spend time revising. </w:t>
            </w:r>
          </w:p>
          <w:p w14:paraId="260C8DFC" w14:textId="77777777" w:rsidR="00B714F3" w:rsidRDefault="00B714F3" w:rsidP="00B05E18">
            <w:r>
              <w:t>About 4 hours a week is required.</w:t>
            </w:r>
          </w:p>
          <w:p w14:paraId="31B96C7B" w14:textId="515B8720" w:rsidR="00B714F3" w:rsidRDefault="00B714F3" w:rsidP="00B05E18"/>
        </w:tc>
        <w:tc>
          <w:tcPr>
            <w:tcW w:w="1360" w:type="dxa"/>
          </w:tcPr>
          <w:p w14:paraId="79E964E6" w14:textId="77777777" w:rsidR="00A875D7" w:rsidRDefault="00A875D7" w:rsidP="00B05E18"/>
        </w:tc>
      </w:tr>
      <w:tr w:rsidR="00A875D7" w14:paraId="1C4A8B1F" w14:textId="09D0CB89" w:rsidTr="00A875D7">
        <w:tc>
          <w:tcPr>
            <w:tcW w:w="2682" w:type="dxa"/>
          </w:tcPr>
          <w:p w14:paraId="1D1B3EE1" w14:textId="7FF9497F" w:rsidR="00A875D7" w:rsidRDefault="00A875D7" w:rsidP="00B05E18">
            <w:r>
              <w:t>I struggled with time management</w:t>
            </w:r>
          </w:p>
        </w:tc>
        <w:tc>
          <w:tcPr>
            <w:tcW w:w="4248" w:type="dxa"/>
          </w:tcPr>
          <w:p w14:paraId="3DBF99EA" w14:textId="5E902086" w:rsidR="00A875D7" w:rsidRDefault="00A875D7" w:rsidP="00B05E18">
            <w:r>
              <w:t>I studied for AV 6h and course still difficult.</w:t>
            </w:r>
          </w:p>
          <w:p w14:paraId="5A3C9124" w14:textId="0E390252" w:rsidR="00A875D7" w:rsidRDefault="00A875D7" w:rsidP="00B05E18">
            <w:r>
              <w:t>Needed to study earlier in the term.</w:t>
            </w:r>
            <w:r w:rsidR="00B714F3">
              <w:t xml:space="preserve"> (3)</w:t>
            </w:r>
          </w:p>
          <w:p w14:paraId="5F5DF77A" w14:textId="4EB44699" w:rsidR="00A875D7" w:rsidRDefault="00A875D7" w:rsidP="00B05E18">
            <w:r>
              <w:t>I need to commit more time 2</w:t>
            </w:r>
            <w:r w:rsidRPr="00A875D7">
              <w:rPr>
                <w:vertAlign w:val="superscript"/>
              </w:rPr>
              <w:t>nd</w:t>
            </w:r>
            <w:r>
              <w:t xml:space="preserve"> term.</w:t>
            </w:r>
          </w:p>
          <w:p w14:paraId="3DB85DF1" w14:textId="77777777" w:rsidR="00A875D7" w:rsidRDefault="00A875D7" w:rsidP="00B05E18">
            <w:r>
              <w:t xml:space="preserve">Was sometimes a study jam before class, not very </w:t>
            </w:r>
            <w:r w:rsidR="00B714F3">
              <w:t>effective?</w:t>
            </w:r>
          </w:p>
          <w:p w14:paraId="2FD19F11" w14:textId="7D779AB8" w:rsidR="00B714F3" w:rsidRDefault="00B714F3" w:rsidP="00B05E18">
            <w:r>
              <w:t>Work life balance (Home issues) (2)</w:t>
            </w:r>
          </w:p>
          <w:p w14:paraId="37C82038" w14:textId="77777777" w:rsidR="00B714F3" w:rsidRDefault="00B714F3" w:rsidP="00B05E18">
            <w:r>
              <w:t>Working 70 hours / week</w:t>
            </w:r>
          </w:p>
          <w:p w14:paraId="39480DEA" w14:textId="15429E85" w:rsidR="00B714F3" w:rsidRDefault="00B714F3" w:rsidP="00B05E18"/>
        </w:tc>
        <w:tc>
          <w:tcPr>
            <w:tcW w:w="1360" w:type="dxa"/>
          </w:tcPr>
          <w:p w14:paraId="2A1D038A" w14:textId="77777777" w:rsidR="00A875D7" w:rsidRDefault="00A875D7" w:rsidP="00B05E18"/>
        </w:tc>
      </w:tr>
      <w:tr w:rsidR="00A875D7" w14:paraId="2B1F9401" w14:textId="361D8486" w:rsidTr="00A875D7">
        <w:tc>
          <w:tcPr>
            <w:tcW w:w="2682" w:type="dxa"/>
          </w:tcPr>
          <w:p w14:paraId="72C7F82E" w14:textId="16827975" w:rsidR="00A875D7" w:rsidRDefault="00A875D7" w:rsidP="00B05E18">
            <w:r>
              <w:t>Other….</w:t>
            </w:r>
          </w:p>
        </w:tc>
        <w:tc>
          <w:tcPr>
            <w:tcW w:w="4248" w:type="dxa"/>
          </w:tcPr>
          <w:p w14:paraId="117AB133" w14:textId="77777777" w:rsidR="00A875D7" w:rsidRDefault="00A875D7" w:rsidP="00B05E18">
            <w:r>
              <w:t>30-40 min M</w:t>
            </w:r>
            <w:r w:rsidR="00B714F3">
              <w:t>on-</w:t>
            </w:r>
            <w:proofErr w:type="spellStart"/>
            <w:r w:rsidR="00B714F3">
              <w:t>Thur</w:t>
            </w:r>
            <w:proofErr w:type="spellEnd"/>
            <w:r w:rsidR="00B714F3">
              <w:t xml:space="preserve"> 2 hours on weekends.</w:t>
            </w:r>
          </w:p>
          <w:p w14:paraId="7F1F3F51" w14:textId="77777777" w:rsidR="00B714F3" w:rsidRDefault="00B714F3" w:rsidP="00B05E18">
            <w:r>
              <w:t>Studied most nights.</w:t>
            </w:r>
          </w:p>
          <w:p w14:paraId="7C88E755" w14:textId="00D17918" w:rsidR="00B714F3" w:rsidRDefault="00B714F3" w:rsidP="00B05E18"/>
        </w:tc>
        <w:tc>
          <w:tcPr>
            <w:tcW w:w="1360" w:type="dxa"/>
          </w:tcPr>
          <w:p w14:paraId="2571D5C8" w14:textId="77777777" w:rsidR="00A875D7" w:rsidRDefault="00A875D7" w:rsidP="00B05E18"/>
        </w:tc>
      </w:tr>
      <w:tr w:rsidR="00B714F3" w14:paraId="7D69397C" w14:textId="77777777" w:rsidTr="006902D7">
        <w:tc>
          <w:tcPr>
            <w:tcW w:w="8290" w:type="dxa"/>
            <w:gridSpan w:val="3"/>
          </w:tcPr>
          <w:p w14:paraId="65818DB5" w14:textId="77777777" w:rsidR="00B714F3" w:rsidRPr="00F3321A" w:rsidRDefault="00B714F3" w:rsidP="00B05E18">
            <w:pPr>
              <w:rPr>
                <w:color w:val="0070C0"/>
              </w:rPr>
            </w:pPr>
            <w:r w:rsidRPr="00F3321A">
              <w:rPr>
                <w:color w:val="0070C0"/>
              </w:rPr>
              <w:t>Analysis: Clarey student</w:t>
            </w:r>
            <w:r w:rsidR="00F3321A" w:rsidRPr="00F3321A">
              <w:rPr>
                <w:color w:val="0070C0"/>
              </w:rPr>
              <w:t>s</w:t>
            </w:r>
            <w:r w:rsidRPr="00F3321A">
              <w:rPr>
                <w:color w:val="0070C0"/>
              </w:rPr>
              <w:t xml:space="preserve"> misjudge how much extra study time is required. Then this </w:t>
            </w:r>
            <w:r w:rsidR="00F3321A" w:rsidRPr="00F3321A">
              <w:rPr>
                <w:color w:val="0070C0"/>
              </w:rPr>
              <w:t xml:space="preserve">compounded by poor time management and home issues that are unavoidable. </w:t>
            </w:r>
          </w:p>
          <w:p w14:paraId="7CABF8FF" w14:textId="316CE36D" w:rsidR="00F3321A" w:rsidRPr="00F3321A" w:rsidRDefault="00F3321A" w:rsidP="00F3321A">
            <w:pPr>
              <w:pStyle w:val="ListParagraph"/>
              <w:numPr>
                <w:ilvl w:val="0"/>
                <w:numId w:val="3"/>
              </w:numPr>
              <w:rPr>
                <w:color w:val="0070C0"/>
              </w:rPr>
            </w:pPr>
            <w:r w:rsidRPr="00F3321A">
              <w:rPr>
                <w:color w:val="0070C0"/>
              </w:rPr>
              <w:t>Better teaching of time management skills, diaries etc.</w:t>
            </w:r>
          </w:p>
          <w:p w14:paraId="58F4E64A" w14:textId="77777777" w:rsidR="00F3321A" w:rsidRPr="00F3321A" w:rsidRDefault="00F3321A" w:rsidP="00F3321A">
            <w:pPr>
              <w:pStyle w:val="ListParagraph"/>
              <w:numPr>
                <w:ilvl w:val="0"/>
                <w:numId w:val="3"/>
              </w:numPr>
              <w:rPr>
                <w:color w:val="0070C0"/>
              </w:rPr>
            </w:pPr>
            <w:r w:rsidRPr="00F3321A">
              <w:rPr>
                <w:color w:val="0070C0"/>
              </w:rPr>
              <w:t>Home issues; get to councillor sooner not latter.</w:t>
            </w:r>
          </w:p>
          <w:p w14:paraId="494BD64E" w14:textId="32478FE4" w:rsidR="00F3321A" w:rsidRDefault="00F3321A" w:rsidP="00F3321A">
            <w:pPr>
              <w:pStyle w:val="ListParagraph"/>
              <w:numPr>
                <w:ilvl w:val="0"/>
                <w:numId w:val="3"/>
              </w:numPr>
            </w:pPr>
            <w:r w:rsidRPr="00F3321A">
              <w:rPr>
                <w:color w:val="0070C0"/>
              </w:rPr>
              <w:t xml:space="preserve">Better priorities about overtime. Money will not bye a trade. </w:t>
            </w:r>
          </w:p>
        </w:tc>
      </w:tr>
    </w:tbl>
    <w:p w14:paraId="4082B19B" w14:textId="77777777" w:rsidR="00B05E18" w:rsidRDefault="00B05E18" w:rsidP="00B05E18">
      <w:pPr>
        <w:ind w:left="720"/>
      </w:pPr>
    </w:p>
    <w:p w14:paraId="5B1652DF" w14:textId="012117EF" w:rsidR="00B05E18" w:rsidRDefault="0057384C" w:rsidP="0057384C">
      <w:pPr>
        <w:pStyle w:val="ListParagraph"/>
        <w:numPr>
          <w:ilvl w:val="0"/>
          <w:numId w:val="1"/>
        </w:numPr>
      </w:pPr>
      <w:r>
        <w:t>If you were giving advice to the next group of apprentices to study this unit. What would you tell them they should do from the very start</w:t>
      </w:r>
      <w:r w:rsidR="00EC390F">
        <w:t xml:space="preserve"> from study perspective</w:t>
      </w:r>
      <w:r>
        <w:t>?</w:t>
      </w:r>
    </w:p>
    <w:p w14:paraId="758064F6" w14:textId="668AFD1D" w:rsidR="0057384C" w:rsidRDefault="0057384C" w:rsidP="0057384C"/>
    <w:tbl>
      <w:tblPr>
        <w:tblStyle w:val="TableGrid"/>
        <w:tblW w:w="0" w:type="auto"/>
        <w:tblLook w:val="04A0" w:firstRow="1" w:lastRow="0" w:firstColumn="1" w:lastColumn="0" w:noHBand="0" w:noVBand="1"/>
      </w:tblPr>
      <w:tblGrid>
        <w:gridCol w:w="6516"/>
        <w:gridCol w:w="2494"/>
      </w:tblGrid>
      <w:tr w:rsidR="00F3321A" w14:paraId="289321DB" w14:textId="77777777" w:rsidTr="00F3321A">
        <w:tc>
          <w:tcPr>
            <w:tcW w:w="6516" w:type="dxa"/>
          </w:tcPr>
          <w:p w14:paraId="33F0C3EC" w14:textId="0A67AFFA" w:rsidR="00F3321A" w:rsidRDefault="00F3321A" w:rsidP="0057384C">
            <w:r>
              <w:t>Comment</w:t>
            </w:r>
          </w:p>
        </w:tc>
        <w:tc>
          <w:tcPr>
            <w:tcW w:w="2494" w:type="dxa"/>
          </w:tcPr>
          <w:p w14:paraId="36990CF7" w14:textId="58A716DD" w:rsidR="00F3321A" w:rsidRDefault="00F3321A" w:rsidP="0057384C">
            <w:r>
              <w:t>Quantity</w:t>
            </w:r>
          </w:p>
        </w:tc>
      </w:tr>
      <w:tr w:rsidR="00F3321A" w14:paraId="54A77838" w14:textId="77777777" w:rsidTr="00F3321A">
        <w:tc>
          <w:tcPr>
            <w:tcW w:w="6516" w:type="dxa"/>
          </w:tcPr>
          <w:p w14:paraId="2F86A0AE" w14:textId="1BBDAD49" w:rsidR="00F3321A" w:rsidRDefault="00F3321A" w:rsidP="0057384C">
            <w:r>
              <w:t>Study and revise after every lesson</w:t>
            </w:r>
          </w:p>
        </w:tc>
        <w:tc>
          <w:tcPr>
            <w:tcW w:w="2494" w:type="dxa"/>
          </w:tcPr>
          <w:p w14:paraId="5ACF100C" w14:textId="646402AC" w:rsidR="00F3321A" w:rsidRDefault="00EA1B78" w:rsidP="0057384C">
            <w:r>
              <w:t>4</w:t>
            </w:r>
          </w:p>
        </w:tc>
      </w:tr>
      <w:tr w:rsidR="00F3321A" w14:paraId="7ADFD811" w14:textId="77777777" w:rsidTr="00F3321A">
        <w:tc>
          <w:tcPr>
            <w:tcW w:w="6516" w:type="dxa"/>
          </w:tcPr>
          <w:p w14:paraId="37BBF0B5" w14:textId="75BAD834" w:rsidR="00F3321A" w:rsidRDefault="00F3321A" w:rsidP="0057384C">
            <w:r>
              <w:t>Study and ask for help via email.</w:t>
            </w:r>
          </w:p>
        </w:tc>
        <w:tc>
          <w:tcPr>
            <w:tcW w:w="2494" w:type="dxa"/>
          </w:tcPr>
          <w:p w14:paraId="400E2CF7" w14:textId="6738399A" w:rsidR="00F3321A" w:rsidRDefault="00F3321A" w:rsidP="0057384C">
            <w:r>
              <w:t>1</w:t>
            </w:r>
          </w:p>
        </w:tc>
      </w:tr>
      <w:tr w:rsidR="00F3321A" w14:paraId="07EC0737" w14:textId="77777777" w:rsidTr="00F3321A">
        <w:tc>
          <w:tcPr>
            <w:tcW w:w="6516" w:type="dxa"/>
          </w:tcPr>
          <w:p w14:paraId="78710A4B" w14:textId="69A41A36" w:rsidR="00F3321A" w:rsidRDefault="00F3321A" w:rsidP="0057384C">
            <w:r>
              <w:t>Do the relevant topic in Energy Space after each week.</w:t>
            </w:r>
          </w:p>
        </w:tc>
        <w:tc>
          <w:tcPr>
            <w:tcW w:w="2494" w:type="dxa"/>
          </w:tcPr>
          <w:p w14:paraId="23A4E4D8" w14:textId="7306BD88" w:rsidR="00F3321A" w:rsidRDefault="00F3321A" w:rsidP="0057384C">
            <w:r>
              <w:t>1</w:t>
            </w:r>
          </w:p>
        </w:tc>
      </w:tr>
      <w:tr w:rsidR="00F3321A" w14:paraId="603EE35A" w14:textId="77777777" w:rsidTr="00F3321A">
        <w:tc>
          <w:tcPr>
            <w:tcW w:w="6516" w:type="dxa"/>
          </w:tcPr>
          <w:p w14:paraId="04DD8D2B" w14:textId="34BCEC55" w:rsidR="00F3321A" w:rsidRDefault="00F3321A" w:rsidP="0057384C">
            <w:r>
              <w:t>You must study during the week. You can’t miss a single class.</w:t>
            </w:r>
          </w:p>
        </w:tc>
        <w:tc>
          <w:tcPr>
            <w:tcW w:w="2494" w:type="dxa"/>
          </w:tcPr>
          <w:p w14:paraId="427D6956" w14:textId="473C4C5C" w:rsidR="00F3321A" w:rsidRDefault="005B27AA" w:rsidP="0057384C">
            <w:r>
              <w:t>7</w:t>
            </w:r>
          </w:p>
        </w:tc>
      </w:tr>
      <w:tr w:rsidR="00F3321A" w14:paraId="7B093EF3" w14:textId="77777777" w:rsidTr="00F3321A">
        <w:tc>
          <w:tcPr>
            <w:tcW w:w="6516" w:type="dxa"/>
          </w:tcPr>
          <w:p w14:paraId="77400986" w14:textId="7102E38B" w:rsidR="00F3321A" w:rsidRDefault="00F3321A" w:rsidP="0057384C">
            <w:r>
              <w:t xml:space="preserve">Keep on top of your study. Try to study a lesson ahead if you have the time. </w:t>
            </w:r>
          </w:p>
        </w:tc>
        <w:tc>
          <w:tcPr>
            <w:tcW w:w="2494" w:type="dxa"/>
          </w:tcPr>
          <w:p w14:paraId="6EBA4580" w14:textId="35616CBC" w:rsidR="00F3321A" w:rsidRDefault="00F3321A" w:rsidP="0057384C">
            <w:r>
              <w:t>1</w:t>
            </w:r>
          </w:p>
        </w:tc>
      </w:tr>
      <w:tr w:rsidR="00F3321A" w14:paraId="35CA41DA" w14:textId="77777777" w:rsidTr="00F3321A">
        <w:tc>
          <w:tcPr>
            <w:tcW w:w="6516" w:type="dxa"/>
          </w:tcPr>
          <w:p w14:paraId="2CC0EF6F" w14:textId="03570864" w:rsidR="00F3321A" w:rsidRDefault="00F3321A" w:rsidP="0057384C">
            <w:r>
              <w:t>Go ahead of the class and use the class to revise.</w:t>
            </w:r>
          </w:p>
        </w:tc>
        <w:tc>
          <w:tcPr>
            <w:tcW w:w="2494" w:type="dxa"/>
          </w:tcPr>
          <w:p w14:paraId="00AE323F" w14:textId="597FAF3B" w:rsidR="00F3321A" w:rsidRDefault="005B27AA" w:rsidP="0057384C">
            <w:r>
              <w:t>5</w:t>
            </w:r>
          </w:p>
        </w:tc>
      </w:tr>
      <w:tr w:rsidR="00F3321A" w14:paraId="3DEFE5C5" w14:textId="77777777" w:rsidTr="00F3321A">
        <w:tc>
          <w:tcPr>
            <w:tcW w:w="6516" w:type="dxa"/>
          </w:tcPr>
          <w:p w14:paraId="2B4D0D0F" w14:textId="71A3BE56" w:rsidR="00F3321A" w:rsidRDefault="00F3321A" w:rsidP="0057384C">
            <w:r>
              <w:t>Attempt to read through the textbook and make a note of parts that you get stuck on.</w:t>
            </w:r>
          </w:p>
        </w:tc>
        <w:tc>
          <w:tcPr>
            <w:tcW w:w="2494" w:type="dxa"/>
          </w:tcPr>
          <w:p w14:paraId="45FAB49E" w14:textId="31C9CAF3" w:rsidR="00F3321A" w:rsidRDefault="00F3321A" w:rsidP="0057384C">
            <w:r>
              <w:t>1</w:t>
            </w:r>
          </w:p>
        </w:tc>
      </w:tr>
      <w:tr w:rsidR="00F3321A" w14:paraId="4A289CFD" w14:textId="77777777" w:rsidTr="00F3321A">
        <w:tc>
          <w:tcPr>
            <w:tcW w:w="6516" w:type="dxa"/>
          </w:tcPr>
          <w:p w14:paraId="374E7E46" w14:textId="41D90F86" w:rsidR="00F3321A" w:rsidRDefault="00F3321A" w:rsidP="0057384C">
            <w:r>
              <w:t xml:space="preserve">Keep up </w:t>
            </w:r>
            <w:r w:rsidR="00462459">
              <w:t>constant</w:t>
            </w:r>
            <w:r>
              <w:t xml:space="preserve"> study at home. </w:t>
            </w:r>
            <w:r w:rsidR="00462459">
              <w:t>Make sure you take advantage of the time in class and understand content. Ask questions!</w:t>
            </w:r>
          </w:p>
        </w:tc>
        <w:tc>
          <w:tcPr>
            <w:tcW w:w="2494" w:type="dxa"/>
          </w:tcPr>
          <w:p w14:paraId="594F16C0" w14:textId="3F354CFD" w:rsidR="00F3321A" w:rsidRDefault="00462459" w:rsidP="0057384C">
            <w:r>
              <w:t>1</w:t>
            </w:r>
          </w:p>
        </w:tc>
      </w:tr>
      <w:tr w:rsidR="00F3321A" w14:paraId="6128C5ED" w14:textId="77777777" w:rsidTr="00F3321A">
        <w:tc>
          <w:tcPr>
            <w:tcW w:w="6516" w:type="dxa"/>
          </w:tcPr>
          <w:p w14:paraId="131B7C91" w14:textId="6B2150BA" w:rsidR="00F3321A" w:rsidRDefault="00462459" w:rsidP="0057384C">
            <w:r>
              <w:t xml:space="preserve">Study as much as you can, teach yourself. </w:t>
            </w:r>
          </w:p>
        </w:tc>
        <w:tc>
          <w:tcPr>
            <w:tcW w:w="2494" w:type="dxa"/>
          </w:tcPr>
          <w:p w14:paraId="2086744F" w14:textId="079E0525" w:rsidR="00F3321A" w:rsidRDefault="00EA1B78" w:rsidP="0057384C">
            <w:r>
              <w:t>3</w:t>
            </w:r>
          </w:p>
        </w:tc>
      </w:tr>
      <w:tr w:rsidR="00462459" w14:paraId="0730CF82" w14:textId="77777777" w:rsidTr="00F3321A">
        <w:tc>
          <w:tcPr>
            <w:tcW w:w="6516" w:type="dxa"/>
          </w:tcPr>
          <w:p w14:paraId="3D36746A" w14:textId="30C20A2F" w:rsidR="00462459" w:rsidRDefault="00462459" w:rsidP="0057384C">
            <w:r>
              <w:t>Do lots of study</w:t>
            </w:r>
            <w:r w:rsidR="00EA1B78">
              <w:t>. You need to study your ass off</w:t>
            </w:r>
          </w:p>
        </w:tc>
        <w:tc>
          <w:tcPr>
            <w:tcW w:w="2494" w:type="dxa"/>
          </w:tcPr>
          <w:p w14:paraId="6D1CDC00" w14:textId="4719276D" w:rsidR="00462459" w:rsidRDefault="005B27AA" w:rsidP="0057384C">
            <w:r>
              <w:t>6</w:t>
            </w:r>
          </w:p>
        </w:tc>
      </w:tr>
      <w:tr w:rsidR="00462459" w14:paraId="625A7B1B" w14:textId="77777777" w:rsidTr="00F3321A">
        <w:tc>
          <w:tcPr>
            <w:tcW w:w="6516" w:type="dxa"/>
          </w:tcPr>
          <w:p w14:paraId="76956A17" w14:textId="307A12D6" w:rsidR="00462459" w:rsidRDefault="00462459" w:rsidP="0057384C">
            <w:r>
              <w:t xml:space="preserve">Sit up and listen from the start and don’t leave it till the end. </w:t>
            </w:r>
          </w:p>
        </w:tc>
        <w:tc>
          <w:tcPr>
            <w:tcW w:w="2494" w:type="dxa"/>
          </w:tcPr>
          <w:p w14:paraId="5D13F994" w14:textId="56315C54" w:rsidR="00462459" w:rsidRDefault="00462459" w:rsidP="0057384C">
            <w:r>
              <w:t>1</w:t>
            </w:r>
          </w:p>
        </w:tc>
      </w:tr>
      <w:tr w:rsidR="00462459" w14:paraId="29157E93" w14:textId="77777777" w:rsidTr="00F3321A">
        <w:tc>
          <w:tcPr>
            <w:tcW w:w="6516" w:type="dxa"/>
          </w:tcPr>
          <w:p w14:paraId="44319A91" w14:textId="273F74FF" w:rsidR="00462459" w:rsidRDefault="00462459" w:rsidP="0057384C">
            <w:r>
              <w:t>Put in the time outside of tech, you need it and make sure you understand, if you don’t ask or go through your resources.</w:t>
            </w:r>
          </w:p>
        </w:tc>
        <w:tc>
          <w:tcPr>
            <w:tcW w:w="2494" w:type="dxa"/>
          </w:tcPr>
          <w:p w14:paraId="3E038BC3" w14:textId="487821BE" w:rsidR="00462459" w:rsidRDefault="00462459" w:rsidP="0057384C">
            <w:r>
              <w:t>1</w:t>
            </w:r>
          </w:p>
        </w:tc>
      </w:tr>
      <w:tr w:rsidR="00462459" w14:paraId="6ECF204A" w14:textId="77777777" w:rsidTr="00F3321A">
        <w:tc>
          <w:tcPr>
            <w:tcW w:w="6516" w:type="dxa"/>
          </w:tcPr>
          <w:p w14:paraId="38A592DD" w14:textId="016BB93F" w:rsidR="00462459" w:rsidRDefault="00462459" w:rsidP="0057384C">
            <w:r>
              <w:t>Do energy space every night.</w:t>
            </w:r>
          </w:p>
        </w:tc>
        <w:tc>
          <w:tcPr>
            <w:tcW w:w="2494" w:type="dxa"/>
          </w:tcPr>
          <w:p w14:paraId="42FFEA5F" w14:textId="05D5DB66" w:rsidR="00462459" w:rsidRDefault="00EA1B78" w:rsidP="0057384C">
            <w:r>
              <w:t>3</w:t>
            </w:r>
          </w:p>
        </w:tc>
      </w:tr>
      <w:tr w:rsidR="00462459" w14:paraId="01510982" w14:textId="77777777" w:rsidTr="00F3321A">
        <w:tc>
          <w:tcPr>
            <w:tcW w:w="6516" w:type="dxa"/>
          </w:tcPr>
          <w:p w14:paraId="635C5A7D" w14:textId="39A4643C" w:rsidR="00462459" w:rsidRDefault="00462459" w:rsidP="0057384C">
            <w:r>
              <w:lastRenderedPageBreak/>
              <w:t>Practice test to 100%</w:t>
            </w:r>
            <w:r w:rsidR="00EA1B78">
              <w:t xml:space="preserve"> (Energy Space)</w:t>
            </w:r>
          </w:p>
        </w:tc>
        <w:tc>
          <w:tcPr>
            <w:tcW w:w="2494" w:type="dxa"/>
          </w:tcPr>
          <w:p w14:paraId="69085FD3" w14:textId="5ABB69FE" w:rsidR="00462459" w:rsidRDefault="00EA1B78" w:rsidP="0057384C">
            <w:r>
              <w:t>5</w:t>
            </w:r>
          </w:p>
        </w:tc>
      </w:tr>
      <w:tr w:rsidR="00462459" w14:paraId="3AD5367B" w14:textId="77777777" w:rsidTr="00F3321A">
        <w:tc>
          <w:tcPr>
            <w:tcW w:w="6516" w:type="dxa"/>
          </w:tcPr>
          <w:p w14:paraId="1CE66A44" w14:textId="020F4C21" w:rsidR="00462459" w:rsidRDefault="00462459" w:rsidP="0057384C">
            <w:r>
              <w:t>Study from the start so you don’t get overwhelmed from the workload.</w:t>
            </w:r>
          </w:p>
        </w:tc>
        <w:tc>
          <w:tcPr>
            <w:tcW w:w="2494" w:type="dxa"/>
          </w:tcPr>
          <w:p w14:paraId="4E87625C" w14:textId="6A3B7106" w:rsidR="00462459" w:rsidRDefault="00EA1B78" w:rsidP="0057384C">
            <w:r>
              <w:t>2</w:t>
            </w:r>
          </w:p>
        </w:tc>
      </w:tr>
      <w:tr w:rsidR="00462459" w14:paraId="0315A082" w14:textId="77777777" w:rsidTr="00F3321A">
        <w:tc>
          <w:tcPr>
            <w:tcW w:w="6516" w:type="dxa"/>
          </w:tcPr>
          <w:p w14:paraId="2097E0C1" w14:textId="239287D2" w:rsidR="00462459" w:rsidRDefault="00462459" w:rsidP="0057384C">
            <w:r>
              <w:t>Read the yellow textbook</w:t>
            </w:r>
            <w:r w:rsidR="00822081">
              <w:t xml:space="preserve"> (Cengage)</w:t>
            </w:r>
          </w:p>
        </w:tc>
        <w:tc>
          <w:tcPr>
            <w:tcW w:w="2494" w:type="dxa"/>
          </w:tcPr>
          <w:p w14:paraId="7D961E4E" w14:textId="0CE565A1" w:rsidR="00462459" w:rsidRDefault="00462459" w:rsidP="0057384C">
            <w:r>
              <w:t>1</w:t>
            </w:r>
          </w:p>
        </w:tc>
      </w:tr>
      <w:tr w:rsidR="00462459" w14:paraId="0598BE58" w14:textId="77777777" w:rsidTr="00F3321A">
        <w:tc>
          <w:tcPr>
            <w:tcW w:w="6516" w:type="dxa"/>
          </w:tcPr>
          <w:p w14:paraId="6FBB4C9A" w14:textId="31680DAA" w:rsidR="00462459" w:rsidRDefault="00462459" w:rsidP="0057384C">
            <w:r>
              <w:t xml:space="preserve">Don’t leave it until the last week, work through each topic each week. </w:t>
            </w:r>
          </w:p>
        </w:tc>
        <w:tc>
          <w:tcPr>
            <w:tcW w:w="2494" w:type="dxa"/>
          </w:tcPr>
          <w:p w14:paraId="7F76A4AF" w14:textId="7FE10639" w:rsidR="00462459" w:rsidRDefault="00462459" w:rsidP="0057384C">
            <w:r>
              <w:t>1</w:t>
            </w:r>
          </w:p>
        </w:tc>
      </w:tr>
      <w:tr w:rsidR="00462459" w14:paraId="08CF989D" w14:textId="77777777" w:rsidTr="00F3321A">
        <w:tc>
          <w:tcPr>
            <w:tcW w:w="6516" w:type="dxa"/>
          </w:tcPr>
          <w:p w14:paraId="4FCAF7AE" w14:textId="69BB9BAA" w:rsidR="00462459" w:rsidRDefault="00462459" w:rsidP="0057384C">
            <w:r>
              <w:t xml:space="preserve">Put in the extra </w:t>
            </w:r>
            <w:proofErr w:type="gramStart"/>
            <w:r>
              <w:t>time..</w:t>
            </w:r>
            <w:proofErr w:type="gramEnd"/>
            <w:r>
              <w:t xml:space="preserve"> attitude / find which times work best in your life / schedule. Some things will need to be put back. How important is CIT for your job/employment?</w:t>
            </w:r>
          </w:p>
        </w:tc>
        <w:tc>
          <w:tcPr>
            <w:tcW w:w="2494" w:type="dxa"/>
          </w:tcPr>
          <w:p w14:paraId="388CB384" w14:textId="71ABC69F" w:rsidR="00462459" w:rsidRDefault="00EA1B78" w:rsidP="0057384C">
            <w:r>
              <w:t>1</w:t>
            </w:r>
          </w:p>
        </w:tc>
      </w:tr>
      <w:tr w:rsidR="00462459" w14:paraId="56917DB2" w14:textId="77777777" w:rsidTr="00F3321A">
        <w:tc>
          <w:tcPr>
            <w:tcW w:w="6516" w:type="dxa"/>
          </w:tcPr>
          <w:p w14:paraId="1D31414D" w14:textId="3024DB17" w:rsidR="00462459" w:rsidRDefault="00EA1B78" w:rsidP="0057384C">
            <w:r>
              <w:t>Keep everything up to date</w:t>
            </w:r>
          </w:p>
        </w:tc>
        <w:tc>
          <w:tcPr>
            <w:tcW w:w="2494" w:type="dxa"/>
          </w:tcPr>
          <w:p w14:paraId="05A2EE02" w14:textId="1FA65DEC" w:rsidR="00462459" w:rsidRDefault="00EA1B78" w:rsidP="0057384C">
            <w:r>
              <w:t>1</w:t>
            </w:r>
          </w:p>
        </w:tc>
      </w:tr>
      <w:tr w:rsidR="00462459" w14:paraId="52087EE4" w14:textId="77777777" w:rsidTr="00F3321A">
        <w:tc>
          <w:tcPr>
            <w:tcW w:w="6516" w:type="dxa"/>
          </w:tcPr>
          <w:p w14:paraId="268FEDA2" w14:textId="4B493F07" w:rsidR="00462459" w:rsidRDefault="00EA1B78" w:rsidP="0057384C">
            <w:r>
              <w:t>Don’t fall asleep and make sure you read everything three times over.</w:t>
            </w:r>
          </w:p>
        </w:tc>
        <w:tc>
          <w:tcPr>
            <w:tcW w:w="2494" w:type="dxa"/>
          </w:tcPr>
          <w:p w14:paraId="7A9C1CC4" w14:textId="5403D25F" w:rsidR="00462459" w:rsidRDefault="00EA1B78" w:rsidP="0057384C">
            <w:r>
              <w:t>1</w:t>
            </w:r>
          </w:p>
        </w:tc>
      </w:tr>
      <w:tr w:rsidR="00462459" w14:paraId="3D30E2C5" w14:textId="77777777" w:rsidTr="00F3321A">
        <w:tc>
          <w:tcPr>
            <w:tcW w:w="6516" w:type="dxa"/>
          </w:tcPr>
          <w:p w14:paraId="2AF8DC0D" w14:textId="437177BA" w:rsidR="00462459" w:rsidRDefault="00EA1B78" w:rsidP="0057384C">
            <w:r>
              <w:t>Pull your finger out because its full steam ahead from the start.</w:t>
            </w:r>
          </w:p>
        </w:tc>
        <w:tc>
          <w:tcPr>
            <w:tcW w:w="2494" w:type="dxa"/>
          </w:tcPr>
          <w:p w14:paraId="281EB5CB" w14:textId="730AE592" w:rsidR="00462459" w:rsidRDefault="00EA1B78" w:rsidP="0057384C">
            <w:r>
              <w:t>1</w:t>
            </w:r>
          </w:p>
        </w:tc>
      </w:tr>
      <w:tr w:rsidR="00462459" w14:paraId="226BCB9C" w14:textId="77777777" w:rsidTr="00F3321A">
        <w:tc>
          <w:tcPr>
            <w:tcW w:w="6516" w:type="dxa"/>
          </w:tcPr>
          <w:p w14:paraId="177877FC" w14:textId="6104143F" w:rsidR="00462459" w:rsidRDefault="00EA1B78" w:rsidP="0057384C">
            <w:r>
              <w:t>Ask questions if you don’t have an idea before trying to move on.</w:t>
            </w:r>
          </w:p>
        </w:tc>
        <w:tc>
          <w:tcPr>
            <w:tcW w:w="2494" w:type="dxa"/>
          </w:tcPr>
          <w:p w14:paraId="039FBEEA" w14:textId="74899F35" w:rsidR="00462459" w:rsidRDefault="00EA1B78" w:rsidP="0057384C">
            <w:r>
              <w:t>1</w:t>
            </w:r>
          </w:p>
        </w:tc>
      </w:tr>
      <w:tr w:rsidR="00EA1B78" w14:paraId="510390BA" w14:textId="77777777" w:rsidTr="00F3321A">
        <w:tc>
          <w:tcPr>
            <w:tcW w:w="6516" w:type="dxa"/>
          </w:tcPr>
          <w:p w14:paraId="0C850F7A" w14:textId="6E1F4052" w:rsidR="00EA1B78" w:rsidRDefault="00EA1B78" w:rsidP="0057384C">
            <w:r>
              <w:t>Dedicate time so you don’t do resits</w:t>
            </w:r>
            <w:r w:rsidR="005B27AA">
              <w:t>, as you go through, causes more effort than needed.</w:t>
            </w:r>
          </w:p>
        </w:tc>
        <w:tc>
          <w:tcPr>
            <w:tcW w:w="2494" w:type="dxa"/>
          </w:tcPr>
          <w:p w14:paraId="67AF740A" w14:textId="3FF37CE1" w:rsidR="00EA1B78" w:rsidRDefault="005B27AA" w:rsidP="0057384C">
            <w:r>
              <w:t>1</w:t>
            </w:r>
          </w:p>
        </w:tc>
      </w:tr>
      <w:tr w:rsidR="005B27AA" w14:paraId="0580DD56" w14:textId="77777777" w:rsidTr="00F3321A">
        <w:tc>
          <w:tcPr>
            <w:tcW w:w="6516" w:type="dxa"/>
          </w:tcPr>
          <w:p w14:paraId="742B3422" w14:textId="7CE9A7A8" w:rsidR="005B27AA" w:rsidRDefault="005B27AA" w:rsidP="0057384C">
            <w:r>
              <w:t>Complete energy space topics and quizzes early. Read and pre study the textbook.</w:t>
            </w:r>
          </w:p>
        </w:tc>
        <w:tc>
          <w:tcPr>
            <w:tcW w:w="2494" w:type="dxa"/>
          </w:tcPr>
          <w:p w14:paraId="387BEEB1" w14:textId="2AD1C3B4" w:rsidR="005B27AA" w:rsidRDefault="005B27AA" w:rsidP="0057384C">
            <w:r>
              <w:t>1</w:t>
            </w:r>
          </w:p>
        </w:tc>
      </w:tr>
      <w:tr w:rsidR="00476923" w14:paraId="60A7C02A" w14:textId="77777777" w:rsidTr="006902D7">
        <w:tc>
          <w:tcPr>
            <w:tcW w:w="9010" w:type="dxa"/>
            <w:gridSpan w:val="2"/>
          </w:tcPr>
          <w:p w14:paraId="376CB6A6" w14:textId="64D7D27C" w:rsidR="00476923" w:rsidRDefault="00476923" w:rsidP="0057384C">
            <w:r w:rsidRPr="00476923">
              <w:rPr>
                <w:color w:val="0070C0"/>
              </w:rPr>
              <w:t xml:space="preserve">Analysis: All the advice above is quite good, but not many </w:t>
            </w:r>
            <w:proofErr w:type="gramStart"/>
            <w:r w:rsidRPr="00476923">
              <w:rPr>
                <w:color w:val="0070C0"/>
              </w:rPr>
              <w:t>student</w:t>
            </w:r>
            <w:proofErr w:type="gramEnd"/>
            <w:r w:rsidRPr="00476923">
              <w:rPr>
                <w:color w:val="0070C0"/>
              </w:rPr>
              <w:t xml:space="preserve"> follow it.</w:t>
            </w:r>
          </w:p>
        </w:tc>
      </w:tr>
    </w:tbl>
    <w:p w14:paraId="743E803A" w14:textId="21615F77" w:rsidR="0057384C" w:rsidRDefault="0057384C" w:rsidP="0057384C"/>
    <w:p w14:paraId="74A62E78" w14:textId="78FB6AE3" w:rsidR="0057384C" w:rsidRDefault="0057384C" w:rsidP="0077148A"/>
    <w:p w14:paraId="25F3BE4F" w14:textId="23B6A4A9" w:rsidR="0057384C" w:rsidRDefault="0057384C" w:rsidP="00822081"/>
    <w:p w14:paraId="0D5E7EB2" w14:textId="75F96C74" w:rsidR="0041344B" w:rsidRDefault="0041344B" w:rsidP="0041344B"/>
    <w:p w14:paraId="7CC2968C" w14:textId="77777777" w:rsidR="0041344B" w:rsidRDefault="0041344B" w:rsidP="0041344B"/>
    <w:p w14:paraId="38F51C03" w14:textId="377C2E76" w:rsidR="00177E9E" w:rsidRDefault="00177E9E">
      <w:r>
        <w:br w:type="page"/>
      </w:r>
    </w:p>
    <w:p w14:paraId="320F381D" w14:textId="77777777" w:rsidR="00B05E18" w:rsidRDefault="00B05E18" w:rsidP="0077148A"/>
    <w:p w14:paraId="1684E3DA" w14:textId="0899B34A" w:rsidR="00F21AFA" w:rsidRDefault="00F21AFA" w:rsidP="0077148A"/>
    <w:p w14:paraId="5D047ED8" w14:textId="218FDA62" w:rsidR="00F21AFA" w:rsidRDefault="00F21AFA" w:rsidP="00046270">
      <w:pPr>
        <w:ind w:left="567"/>
      </w:pPr>
    </w:p>
    <w:p w14:paraId="096706CD" w14:textId="41E32604" w:rsidR="00F21AFA" w:rsidRDefault="00F21AFA" w:rsidP="00F21AFA">
      <w:pPr>
        <w:ind w:left="720"/>
      </w:pPr>
    </w:p>
    <w:p w14:paraId="42364E1B" w14:textId="154672B3" w:rsidR="00F21AFA" w:rsidRDefault="00A35092" w:rsidP="00A35092">
      <w:pPr>
        <w:pStyle w:val="ListParagraph"/>
        <w:numPr>
          <w:ilvl w:val="0"/>
          <w:numId w:val="1"/>
        </w:numPr>
      </w:pPr>
      <w:r>
        <w:t xml:space="preserve">Could any of the </w:t>
      </w:r>
      <w:r w:rsidR="00FE1137">
        <w:t>in-class</w:t>
      </w:r>
      <w:r>
        <w:t xml:space="preserve"> resources be improved?</w:t>
      </w:r>
    </w:p>
    <w:p w14:paraId="379FEB11" w14:textId="0D09ACBE" w:rsidR="00F21AFA" w:rsidRDefault="00F21AFA" w:rsidP="00F21AFA"/>
    <w:tbl>
      <w:tblPr>
        <w:tblStyle w:val="TableGrid"/>
        <w:tblW w:w="0" w:type="auto"/>
        <w:tblInd w:w="720" w:type="dxa"/>
        <w:tblLook w:val="04A0" w:firstRow="1" w:lastRow="0" w:firstColumn="1" w:lastColumn="0" w:noHBand="0" w:noVBand="1"/>
      </w:tblPr>
      <w:tblGrid>
        <w:gridCol w:w="2677"/>
        <w:gridCol w:w="5613"/>
      </w:tblGrid>
      <w:tr w:rsidR="00A35092" w14:paraId="3896ACF1" w14:textId="77777777" w:rsidTr="00A35092">
        <w:tc>
          <w:tcPr>
            <w:tcW w:w="2677" w:type="dxa"/>
          </w:tcPr>
          <w:p w14:paraId="246D8684" w14:textId="3563044E" w:rsidR="00A35092" w:rsidRPr="00A35092" w:rsidRDefault="00A35092" w:rsidP="00A35092">
            <w:pPr>
              <w:jc w:val="center"/>
              <w:rPr>
                <w:b/>
                <w:bCs/>
              </w:rPr>
            </w:pPr>
            <w:r w:rsidRPr="00A35092">
              <w:rPr>
                <w:b/>
                <w:bCs/>
              </w:rPr>
              <w:t>Resource</w:t>
            </w:r>
          </w:p>
        </w:tc>
        <w:tc>
          <w:tcPr>
            <w:tcW w:w="5613" w:type="dxa"/>
          </w:tcPr>
          <w:p w14:paraId="18CE2CBA" w14:textId="1536BF2C" w:rsidR="00A35092" w:rsidRPr="00A35092" w:rsidRDefault="00A35092" w:rsidP="00A35092">
            <w:pPr>
              <w:jc w:val="center"/>
              <w:rPr>
                <w:b/>
                <w:bCs/>
              </w:rPr>
            </w:pPr>
            <w:r w:rsidRPr="00A35092">
              <w:rPr>
                <w:b/>
                <w:bCs/>
              </w:rPr>
              <w:t>Feedback</w:t>
            </w:r>
          </w:p>
        </w:tc>
      </w:tr>
      <w:tr w:rsidR="00A35092" w14:paraId="240249CA" w14:textId="77777777" w:rsidTr="00A35092">
        <w:tc>
          <w:tcPr>
            <w:tcW w:w="2677" w:type="dxa"/>
          </w:tcPr>
          <w:p w14:paraId="4B985AAA" w14:textId="1E2B4110" w:rsidR="00A35092" w:rsidRDefault="00A35092" w:rsidP="00A35092">
            <w:r>
              <w:t xml:space="preserve">Slide show </w:t>
            </w:r>
            <w:r w:rsidR="00046270">
              <w:t xml:space="preserve">/ Handout </w:t>
            </w:r>
            <w:r>
              <w:t>booklet</w:t>
            </w:r>
          </w:p>
        </w:tc>
        <w:tc>
          <w:tcPr>
            <w:tcW w:w="5613" w:type="dxa"/>
          </w:tcPr>
          <w:p w14:paraId="2C8EBDBC" w14:textId="77777777" w:rsidR="00A35092" w:rsidRDefault="00D94ABE" w:rsidP="00A35092">
            <w:r>
              <w:t>Change blue backgrounds</w:t>
            </w:r>
            <w:r w:rsidR="009B593C">
              <w:t>.</w:t>
            </w:r>
          </w:p>
          <w:p w14:paraId="75237BB4" w14:textId="03A3B9FA" w:rsidR="009B593C" w:rsidRPr="004F28DE" w:rsidRDefault="009B593C" w:rsidP="00A35092">
            <w:pPr>
              <w:rPr>
                <w:color w:val="0070C0"/>
              </w:rPr>
            </w:pPr>
            <w:r>
              <w:t xml:space="preserve">Slides in book could be </w:t>
            </w:r>
            <w:proofErr w:type="gramStart"/>
            <w:r>
              <w:t>bigger</w:t>
            </w:r>
            <w:r w:rsidR="0014327E">
              <w:t>.</w:t>
            </w:r>
            <w:r w:rsidR="004F28DE">
              <w:t>(</w:t>
            </w:r>
            <w:proofErr w:type="gramEnd"/>
            <w:r w:rsidR="004F28DE">
              <w:t xml:space="preserve">2) </w:t>
            </w:r>
          </w:p>
          <w:p w14:paraId="2EDB0958" w14:textId="7D1324F7" w:rsidR="0014327E" w:rsidRDefault="0014327E" w:rsidP="00A35092">
            <w:r>
              <w:t>Did not need</w:t>
            </w:r>
          </w:p>
        </w:tc>
      </w:tr>
      <w:tr w:rsidR="00A35092" w14:paraId="236E800F" w14:textId="77777777" w:rsidTr="00A35092">
        <w:tc>
          <w:tcPr>
            <w:tcW w:w="2677" w:type="dxa"/>
          </w:tcPr>
          <w:p w14:paraId="06D5958A" w14:textId="250D30D8" w:rsidR="00A35092" w:rsidRDefault="00046270" w:rsidP="00A35092">
            <w:r>
              <w:t>TAFE</w:t>
            </w:r>
            <w:r w:rsidR="00A35092">
              <w:t xml:space="preserve"> tutorial booklet</w:t>
            </w:r>
          </w:p>
        </w:tc>
        <w:tc>
          <w:tcPr>
            <w:tcW w:w="5613" w:type="dxa"/>
          </w:tcPr>
          <w:p w14:paraId="4D9C858B" w14:textId="62D491F0" w:rsidR="00A35092" w:rsidRDefault="00D94ABE" w:rsidP="00A35092">
            <w:pPr>
              <w:rPr>
                <w:color w:val="0070C0"/>
              </w:rPr>
            </w:pPr>
            <w:r>
              <w:t xml:space="preserve">Check each week with class </w:t>
            </w:r>
          </w:p>
          <w:p w14:paraId="20365CF7" w14:textId="77777777" w:rsidR="00D94ABE" w:rsidRDefault="00D94ABE" w:rsidP="00A35092">
            <w:r w:rsidRPr="009B593C">
              <w:t>Great help</w:t>
            </w:r>
          </w:p>
          <w:p w14:paraId="4AD689BA" w14:textId="7A908299" w:rsidR="009B593C" w:rsidRDefault="009B593C" w:rsidP="00A35092">
            <w:r>
              <w:t xml:space="preserve">More help with answers </w:t>
            </w:r>
            <w:r w:rsidR="0014327E">
              <w:t>(2)</w:t>
            </w:r>
          </w:p>
        </w:tc>
      </w:tr>
      <w:tr w:rsidR="00A35092" w14:paraId="3F31A01D" w14:textId="77777777" w:rsidTr="00A35092">
        <w:tc>
          <w:tcPr>
            <w:tcW w:w="2677" w:type="dxa"/>
          </w:tcPr>
          <w:p w14:paraId="613390F8" w14:textId="2C1A0A0B" w:rsidR="00A35092" w:rsidRDefault="00046270" w:rsidP="00A35092">
            <w:r>
              <w:t xml:space="preserve">TAFE </w:t>
            </w:r>
            <w:r w:rsidR="00A35092">
              <w:t>Practical booklets</w:t>
            </w:r>
          </w:p>
        </w:tc>
        <w:tc>
          <w:tcPr>
            <w:tcW w:w="5613" w:type="dxa"/>
          </w:tcPr>
          <w:p w14:paraId="7B2EFCCC" w14:textId="77777777" w:rsidR="00A35092" w:rsidRDefault="00D94ABE" w:rsidP="00A35092">
            <w:r>
              <w:t>Good</w:t>
            </w:r>
          </w:p>
          <w:p w14:paraId="43540355" w14:textId="77777777" w:rsidR="0014327E" w:rsidRDefault="0014327E" w:rsidP="00A35092">
            <w:r>
              <w:t>More time in class</w:t>
            </w:r>
          </w:p>
          <w:p w14:paraId="124D6BEA" w14:textId="7146C72D" w:rsidR="0014327E" w:rsidRDefault="0014327E" w:rsidP="00A35092"/>
        </w:tc>
      </w:tr>
      <w:tr w:rsidR="00A35092" w14:paraId="54A833E6" w14:textId="77777777" w:rsidTr="00A35092">
        <w:tc>
          <w:tcPr>
            <w:tcW w:w="2677" w:type="dxa"/>
          </w:tcPr>
          <w:p w14:paraId="6DD84389" w14:textId="0A13DA5B" w:rsidR="00A35092" w:rsidRDefault="00FE1137" w:rsidP="00A35092">
            <w:r>
              <w:t>Hand-outs</w:t>
            </w:r>
          </w:p>
        </w:tc>
        <w:tc>
          <w:tcPr>
            <w:tcW w:w="5613" w:type="dxa"/>
          </w:tcPr>
          <w:p w14:paraId="1CA3D828" w14:textId="4D5AA5F6" w:rsidR="00A35092" w:rsidRDefault="00D94ABE" w:rsidP="00A35092">
            <w:r>
              <w:t>Helpful</w:t>
            </w:r>
          </w:p>
        </w:tc>
      </w:tr>
      <w:tr w:rsidR="00A35092" w14:paraId="4946F867" w14:textId="77777777" w:rsidTr="00A35092">
        <w:tc>
          <w:tcPr>
            <w:tcW w:w="2677" w:type="dxa"/>
          </w:tcPr>
          <w:p w14:paraId="53DBCF54" w14:textId="27277699" w:rsidR="00A35092" w:rsidRDefault="00FE1137" w:rsidP="00A35092">
            <w:r>
              <w:t>Verbal presentations</w:t>
            </w:r>
          </w:p>
        </w:tc>
        <w:tc>
          <w:tcPr>
            <w:tcW w:w="5613" w:type="dxa"/>
          </w:tcPr>
          <w:p w14:paraId="491FB87C" w14:textId="77777777" w:rsidR="00A35092" w:rsidRDefault="00D94ABE" w:rsidP="00A35092">
            <w:r>
              <w:t>Obvious knowledge of industry</w:t>
            </w:r>
          </w:p>
          <w:p w14:paraId="56F2BDA2" w14:textId="77777777" w:rsidR="00D94ABE" w:rsidRDefault="00D94ABE" w:rsidP="00A35092">
            <w:r>
              <w:t>Yes?</w:t>
            </w:r>
          </w:p>
          <w:p w14:paraId="2481F8D1" w14:textId="29A66E6F" w:rsidR="00D94ABE" w:rsidRDefault="00D94ABE" w:rsidP="00A35092">
            <w:pPr>
              <w:rPr>
                <w:color w:val="0070C0"/>
              </w:rPr>
            </w:pPr>
            <w:r>
              <w:t xml:space="preserve">More questions for students…. </w:t>
            </w:r>
          </w:p>
          <w:p w14:paraId="5E3BD0A8" w14:textId="3DA6B793" w:rsidR="00D94ABE" w:rsidRDefault="00D94ABE" w:rsidP="00A35092">
            <w:pPr>
              <w:rPr>
                <w:color w:val="0070C0"/>
              </w:rPr>
            </w:pPr>
            <w:r w:rsidRPr="00D94ABE">
              <w:rPr>
                <w:color w:val="000000" w:themeColor="text1"/>
              </w:rPr>
              <w:t>Yes, teaching style…</w:t>
            </w:r>
            <w:r>
              <w:rPr>
                <w:color w:val="000000" w:themeColor="text1"/>
              </w:rPr>
              <w:t xml:space="preserve"> </w:t>
            </w:r>
          </w:p>
          <w:p w14:paraId="2254E0D9" w14:textId="66B96E6B" w:rsidR="0014327E" w:rsidRDefault="0014327E" w:rsidP="00A35092">
            <w:pPr>
              <w:rPr>
                <w:color w:val="0070C0"/>
              </w:rPr>
            </w:pPr>
            <w:r w:rsidRPr="0014327E">
              <w:t xml:space="preserve">Being able to ask </w:t>
            </w:r>
            <w:proofErr w:type="gramStart"/>
            <w:r w:rsidRPr="0014327E">
              <w:t>questions..</w:t>
            </w:r>
            <w:proofErr w:type="gramEnd"/>
            <w:r>
              <w:rPr>
                <w:color w:val="0070C0"/>
              </w:rPr>
              <w:t xml:space="preserve"> </w:t>
            </w:r>
          </w:p>
          <w:p w14:paraId="415EDB32" w14:textId="6BF423F4" w:rsidR="0014327E" w:rsidRDefault="0014327E" w:rsidP="00A35092">
            <w:pPr>
              <w:rPr>
                <w:color w:val="000000" w:themeColor="text1"/>
              </w:rPr>
            </w:pPr>
            <w:r w:rsidRPr="0014327E">
              <w:rPr>
                <w:color w:val="000000" w:themeColor="text1"/>
              </w:rPr>
              <w:t xml:space="preserve">Went too fast and did not explain well </w:t>
            </w:r>
            <w:proofErr w:type="gramStart"/>
            <w:r w:rsidRPr="0014327E">
              <w:rPr>
                <w:color w:val="000000" w:themeColor="text1"/>
              </w:rPr>
              <w:t>enough</w:t>
            </w:r>
            <w:r>
              <w:rPr>
                <w:color w:val="000000" w:themeColor="text1"/>
              </w:rPr>
              <w:t>.(</w:t>
            </w:r>
            <w:proofErr w:type="gramEnd"/>
            <w:r>
              <w:rPr>
                <w:color w:val="000000" w:themeColor="text1"/>
              </w:rPr>
              <w:t>2)</w:t>
            </w:r>
          </w:p>
          <w:p w14:paraId="301682FA" w14:textId="73B33BFC" w:rsidR="0014327E" w:rsidRDefault="0014327E" w:rsidP="00A35092">
            <w:pPr>
              <w:rPr>
                <w:color w:val="0070C0"/>
              </w:rPr>
            </w:pPr>
            <w:r>
              <w:rPr>
                <w:color w:val="000000" w:themeColor="text1"/>
              </w:rPr>
              <w:t xml:space="preserve">Be shown things not just explained </w:t>
            </w:r>
            <w:r w:rsidRPr="0014327E">
              <w:rPr>
                <w:color w:val="0070C0"/>
              </w:rPr>
              <w:t>(</w:t>
            </w:r>
            <w:r w:rsidR="00046270">
              <w:rPr>
                <w:color w:val="0070C0"/>
              </w:rPr>
              <w:t>Wired4Imagination</w:t>
            </w:r>
            <w:r w:rsidRPr="0014327E">
              <w:rPr>
                <w:color w:val="0070C0"/>
              </w:rPr>
              <w:t>)</w:t>
            </w:r>
            <w:r>
              <w:rPr>
                <w:color w:val="0070C0"/>
              </w:rPr>
              <w:t>.</w:t>
            </w:r>
          </w:p>
          <w:p w14:paraId="32AD9C03" w14:textId="39F20EB4" w:rsidR="0014327E" w:rsidRDefault="0014327E" w:rsidP="00A35092">
            <w:r w:rsidRPr="0014327E">
              <w:t xml:space="preserve">Textbook is read out to us/more </w:t>
            </w:r>
            <w:proofErr w:type="spellStart"/>
            <w:r w:rsidRPr="0014327E">
              <w:t>prac</w:t>
            </w:r>
            <w:proofErr w:type="spellEnd"/>
            <w:r w:rsidRPr="0014327E">
              <w:t xml:space="preserve"> time</w:t>
            </w:r>
          </w:p>
        </w:tc>
      </w:tr>
      <w:tr w:rsidR="00A35092" w14:paraId="741DD6D4" w14:textId="77777777" w:rsidTr="00A35092">
        <w:tc>
          <w:tcPr>
            <w:tcW w:w="2677" w:type="dxa"/>
          </w:tcPr>
          <w:p w14:paraId="42B4750A" w14:textId="1FDF9CE1" w:rsidR="00A35092" w:rsidRDefault="00FE1137" w:rsidP="00A35092">
            <w:r>
              <w:t>Practical presentations</w:t>
            </w:r>
          </w:p>
        </w:tc>
        <w:tc>
          <w:tcPr>
            <w:tcW w:w="5613" w:type="dxa"/>
          </w:tcPr>
          <w:p w14:paraId="25166625" w14:textId="77777777" w:rsidR="00A35092" w:rsidRDefault="00D94ABE" w:rsidP="00A35092">
            <w:r>
              <w:t xml:space="preserve">YES? </w:t>
            </w:r>
          </w:p>
          <w:p w14:paraId="7A00C9F2" w14:textId="77777777" w:rsidR="00D94ABE" w:rsidRDefault="00D94ABE" w:rsidP="00A35092">
            <w:r>
              <w:t>Obvious knowledge of industry.</w:t>
            </w:r>
          </w:p>
          <w:p w14:paraId="5DF8F348" w14:textId="22D8B19F" w:rsidR="00D94ABE" w:rsidRDefault="00D94ABE" w:rsidP="00A35092">
            <w:r>
              <w:t xml:space="preserve">More </w:t>
            </w:r>
            <w:proofErr w:type="gramStart"/>
            <w:r>
              <w:t>time.</w:t>
            </w:r>
            <w:r w:rsidR="0014327E">
              <w:t>(</w:t>
            </w:r>
            <w:proofErr w:type="gramEnd"/>
            <w:r w:rsidR="0014327E">
              <w:t>2)</w:t>
            </w:r>
          </w:p>
          <w:p w14:paraId="2C431964" w14:textId="71EBB943" w:rsidR="0014327E" w:rsidRDefault="0014327E" w:rsidP="00A35092">
            <w:r>
              <w:t xml:space="preserve">More questions similar to the </w:t>
            </w:r>
            <w:proofErr w:type="gramStart"/>
            <w:r>
              <w:t>test(</w:t>
            </w:r>
            <w:proofErr w:type="gramEnd"/>
            <w:r>
              <w:t xml:space="preserve">2) </w:t>
            </w:r>
            <w:r w:rsidRPr="0014327E">
              <w:rPr>
                <w:color w:val="0070C0"/>
              </w:rPr>
              <w:t>(</w:t>
            </w:r>
            <w:proofErr w:type="spellStart"/>
            <w:r w:rsidRPr="0014327E">
              <w:rPr>
                <w:color w:val="0070C0"/>
              </w:rPr>
              <w:t>its</w:t>
            </w:r>
            <w:proofErr w:type="spellEnd"/>
            <w:r w:rsidRPr="0014327E">
              <w:rPr>
                <w:color w:val="0070C0"/>
              </w:rPr>
              <w:t xml:space="preserve"> on the </w:t>
            </w:r>
            <w:r w:rsidR="00046270">
              <w:rPr>
                <w:color w:val="0070C0"/>
              </w:rPr>
              <w:t>Wired4imagination</w:t>
            </w:r>
            <w:r w:rsidRPr="0014327E">
              <w:rPr>
                <w:color w:val="0070C0"/>
              </w:rPr>
              <w:t>)</w:t>
            </w:r>
          </w:p>
          <w:p w14:paraId="21EB6574" w14:textId="00F9C585" w:rsidR="0014327E" w:rsidRPr="0014327E" w:rsidRDefault="0014327E" w:rsidP="00A35092">
            <w:pPr>
              <w:rPr>
                <w:color w:val="0070C0"/>
              </w:rPr>
            </w:pPr>
            <w:r>
              <w:t xml:space="preserve">Be good to have we did not get any </w:t>
            </w:r>
          </w:p>
          <w:p w14:paraId="4F0BA8CE" w14:textId="77777777" w:rsidR="0014327E" w:rsidRDefault="0014327E" w:rsidP="00A35092"/>
          <w:p w14:paraId="1FFAD082" w14:textId="4C25B761" w:rsidR="00D94ABE" w:rsidRDefault="00D94ABE" w:rsidP="00A35092"/>
        </w:tc>
      </w:tr>
      <w:tr w:rsidR="00A35092" w14:paraId="1C177669" w14:textId="77777777" w:rsidTr="00A35092">
        <w:tc>
          <w:tcPr>
            <w:tcW w:w="2677" w:type="dxa"/>
          </w:tcPr>
          <w:p w14:paraId="37C7676C" w14:textId="08D55FDD" w:rsidR="00A35092" w:rsidRDefault="00FE1137" w:rsidP="00A35092">
            <w:r>
              <w:t>Other</w:t>
            </w:r>
          </w:p>
        </w:tc>
        <w:tc>
          <w:tcPr>
            <w:tcW w:w="5613" w:type="dxa"/>
          </w:tcPr>
          <w:p w14:paraId="7B299DAC" w14:textId="0CAC03DA" w:rsidR="00A35092" w:rsidRDefault="009B593C" w:rsidP="00A35092">
            <w:r>
              <w:t>All good (</w:t>
            </w:r>
            <w:r w:rsidR="0014327E">
              <w:t>1</w:t>
            </w:r>
            <w:r w:rsidR="004F28DE">
              <w:t>7</w:t>
            </w:r>
            <w:r>
              <w:t>)</w:t>
            </w:r>
          </w:p>
          <w:p w14:paraId="77D75CFE" w14:textId="7D5C9413" w:rsidR="0014327E" w:rsidRDefault="0014327E" w:rsidP="00A35092">
            <w:r>
              <w:t>Kens outline videos</w:t>
            </w:r>
            <w:r w:rsidR="004F28DE">
              <w:t xml:space="preserve"> helped the best.</w:t>
            </w:r>
          </w:p>
        </w:tc>
      </w:tr>
      <w:tr w:rsidR="004F28DE" w14:paraId="078D7872" w14:textId="77777777" w:rsidTr="00BC4F57">
        <w:tc>
          <w:tcPr>
            <w:tcW w:w="8290" w:type="dxa"/>
            <w:gridSpan w:val="2"/>
          </w:tcPr>
          <w:p w14:paraId="5BDB4FB3" w14:textId="6D966A24" w:rsidR="004F28DE" w:rsidRDefault="004F28DE" w:rsidP="00A35092">
            <w:r w:rsidRPr="004F28DE">
              <w:rPr>
                <w:color w:val="0070C0"/>
              </w:rPr>
              <w:t xml:space="preserve">Analysis in imbedded in blue. </w:t>
            </w:r>
          </w:p>
        </w:tc>
      </w:tr>
    </w:tbl>
    <w:p w14:paraId="1D2C8949" w14:textId="509B71B0" w:rsidR="00FE1137" w:rsidRDefault="00FE1137" w:rsidP="00FE1137"/>
    <w:p w14:paraId="7665414E" w14:textId="7B2F43D9" w:rsidR="00FE1137" w:rsidRDefault="00FE1137" w:rsidP="00046270">
      <w:pPr>
        <w:pStyle w:val="ListParagraph"/>
        <w:ind w:left="927"/>
      </w:pPr>
    </w:p>
    <w:p w14:paraId="7303A2B1" w14:textId="5F4AD1D8" w:rsidR="00FE1137" w:rsidRDefault="00FE1137" w:rsidP="00FE1137">
      <w:pPr>
        <w:ind w:left="720"/>
      </w:pPr>
    </w:p>
    <w:p w14:paraId="5461289B" w14:textId="2E5F93AF" w:rsidR="00046270" w:rsidRDefault="00046270">
      <w:r>
        <w:br w:type="page"/>
      </w:r>
    </w:p>
    <w:p w14:paraId="23B15E18" w14:textId="77777777" w:rsidR="00046270" w:rsidRDefault="00046270" w:rsidP="00FE1137">
      <w:pPr>
        <w:ind w:left="720"/>
      </w:pPr>
    </w:p>
    <w:p w14:paraId="1EFFB2FC" w14:textId="5B6697BE" w:rsidR="00F21AFA" w:rsidRDefault="009969BC" w:rsidP="009969BC">
      <w:pPr>
        <w:pStyle w:val="ListParagraph"/>
        <w:numPr>
          <w:ilvl w:val="0"/>
          <w:numId w:val="1"/>
        </w:numPr>
      </w:pPr>
      <w:r>
        <w:t>I think time management impacted many students. Can you give me some idea of the time impacts and how they could be managed? I have put some examples in, but feel free to add.</w:t>
      </w:r>
    </w:p>
    <w:tbl>
      <w:tblPr>
        <w:tblStyle w:val="TableGrid"/>
        <w:tblW w:w="0" w:type="auto"/>
        <w:tblInd w:w="720" w:type="dxa"/>
        <w:tblLook w:val="04A0" w:firstRow="1" w:lastRow="0" w:firstColumn="1" w:lastColumn="0" w:noHBand="0" w:noVBand="1"/>
      </w:tblPr>
      <w:tblGrid>
        <w:gridCol w:w="4141"/>
        <w:gridCol w:w="4149"/>
      </w:tblGrid>
      <w:tr w:rsidR="009969BC" w14:paraId="5404A249" w14:textId="77777777" w:rsidTr="009969BC">
        <w:tc>
          <w:tcPr>
            <w:tcW w:w="4141" w:type="dxa"/>
          </w:tcPr>
          <w:p w14:paraId="1D3BF27A" w14:textId="135D37EB" w:rsidR="009969BC" w:rsidRPr="009969BC" w:rsidRDefault="009969BC" w:rsidP="009969BC">
            <w:pPr>
              <w:jc w:val="center"/>
              <w:rPr>
                <w:b/>
                <w:bCs/>
              </w:rPr>
            </w:pPr>
            <w:r w:rsidRPr="009969BC">
              <w:rPr>
                <w:b/>
                <w:bCs/>
              </w:rPr>
              <w:t>Time management impact</w:t>
            </w:r>
          </w:p>
        </w:tc>
        <w:tc>
          <w:tcPr>
            <w:tcW w:w="4149" w:type="dxa"/>
          </w:tcPr>
          <w:p w14:paraId="1FD1F083" w14:textId="113410B3" w:rsidR="009969BC" w:rsidRPr="009969BC" w:rsidRDefault="009969BC" w:rsidP="009969BC">
            <w:pPr>
              <w:jc w:val="center"/>
              <w:rPr>
                <w:b/>
                <w:bCs/>
              </w:rPr>
            </w:pPr>
            <w:r w:rsidRPr="009969BC">
              <w:rPr>
                <w:b/>
                <w:bCs/>
              </w:rPr>
              <w:t>Possible management.</w:t>
            </w:r>
          </w:p>
        </w:tc>
      </w:tr>
      <w:tr w:rsidR="009969BC" w14:paraId="017E4C04" w14:textId="77777777" w:rsidTr="009969BC">
        <w:tc>
          <w:tcPr>
            <w:tcW w:w="4141" w:type="dxa"/>
          </w:tcPr>
          <w:p w14:paraId="50D2BC69" w14:textId="255B604B" w:rsidR="009969BC" w:rsidRDefault="009969BC" w:rsidP="009969BC">
            <w:r>
              <w:t>Overtime, particularly w/</w:t>
            </w:r>
            <w:proofErr w:type="gramStart"/>
            <w:r>
              <w:t>ends.</w:t>
            </w:r>
            <w:r w:rsidR="00EA6FDE">
              <w:t>(</w:t>
            </w:r>
            <w:proofErr w:type="gramEnd"/>
            <w:r w:rsidR="001E4A9A">
              <w:t>4</w:t>
            </w:r>
            <w:r w:rsidR="00EA6FDE">
              <w:t>)</w:t>
            </w:r>
          </w:p>
        </w:tc>
        <w:tc>
          <w:tcPr>
            <w:tcW w:w="4149" w:type="dxa"/>
          </w:tcPr>
          <w:p w14:paraId="319601B4" w14:textId="22279FEE" w:rsidR="009969BC" w:rsidRDefault="00F51B78" w:rsidP="009969BC">
            <w:r>
              <w:t>Study every day.</w:t>
            </w:r>
          </w:p>
          <w:p w14:paraId="33D24A16" w14:textId="16822161" w:rsidR="00F51B78" w:rsidRDefault="00F51B78" w:rsidP="009969BC">
            <w:r>
              <w:t>Ask boss if possible, to finish early.</w:t>
            </w:r>
          </w:p>
          <w:p w14:paraId="7F94B188" w14:textId="77777777" w:rsidR="00F51B78" w:rsidRDefault="00F51B78" w:rsidP="009969BC">
            <w:r>
              <w:t xml:space="preserve">Set aside time to study. </w:t>
            </w:r>
          </w:p>
          <w:p w14:paraId="25EAAF1C" w14:textId="6F324BAC" w:rsidR="00CC2CF1" w:rsidRDefault="00CC2CF1" w:rsidP="009969BC">
            <w:r>
              <w:t>Say no to over time (</w:t>
            </w:r>
            <w:r w:rsidR="001E4A9A">
              <w:t>3</w:t>
            </w:r>
            <w:r>
              <w:t>)</w:t>
            </w:r>
          </w:p>
          <w:p w14:paraId="303DEC3F" w14:textId="77777777" w:rsidR="00CC2CF1" w:rsidRDefault="00CC2CF1" w:rsidP="009969BC">
            <w:r>
              <w:t>Less homework, more time in class.</w:t>
            </w:r>
          </w:p>
          <w:p w14:paraId="5AA08568" w14:textId="77777777" w:rsidR="00CC2CF1" w:rsidRDefault="00CC2CF1" w:rsidP="009969BC">
            <w:r>
              <w:t>Stay back after tech.</w:t>
            </w:r>
          </w:p>
          <w:p w14:paraId="60149D5A" w14:textId="77777777" w:rsidR="00CC2CF1" w:rsidRDefault="00CC2CF1" w:rsidP="009969BC">
            <w:r>
              <w:t>Allow an hour after work before chill-out time.</w:t>
            </w:r>
          </w:p>
          <w:p w14:paraId="6246B264" w14:textId="77777777" w:rsidR="00CC2CF1" w:rsidRDefault="00CC2CF1" w:rsidP="009969BC">
            <w:r>
              <w:t>Study after work.</w:t>
            </w:r>
          </w:p>
          <w:p w14:paraId="3AE40D31" w14:textId="77777777" w:rsidR="00CC2CF1" w:rsidRDefault="00CC2CF1" w:rsidP="009969BC">
            <w:r>
              <w:t xml:space="preserve">Do every second weekend not every weekend. </w:t>
            </w:r>
          </w:p>
          <w:p w14:paraId="2433B434" w14:textId="77777777" w:rsidR="00EA6FDE" w:rsidRDefault="00EA6FDE" w:rsidP="009969BC">
            <w:r>
              <w:t xml:space="preserve">Talk to boss about overtime. </w:t>
            </w:r>
          </w:p>
          <w:p w14:paraId="3F92E595" w14:textId="0E959C3C" w:rsidR="00EA6FDE" w:rsidRDefault="00EA6FDE" w:rsidP="009969BC">
            <w:r>
              <w:t>More tutorial night slots.</w:t>
            </w:r>
          </w:p>
        </w:tc>
      </w:tr>
      <w:tr w:rsidR="009969BC" w14:paraId="3BD39E9C" w14:textId="77777777" w:rsidTr="009969BC">
        <w:tc>
          <w:tcPr>
            <w:tcW w:w="4141" w:type="dxa"/>
          </w:tcPr>
          <w:p w14:paraId="036AB817" w14:textId="77777777" w:rsidR="009969BC" w:rsidRDefault="009969BC" w:rsidP="009969BC">
            <w:r>
              <w:t>Family and young children.</w:t>
            </w:r>
          </w:p>
          <w:p w14:paraId="6536E27C" w14:textId="3972C7E0" w:rsidR="009969BC" w:rsidRDefault="009969BC" w:rsidP="009969BC"/>
        </w:tc>
        <w:tc>
          <w:tcPr>
            <w:tcW w:w="4149" w:type="dxa"/>
          </w:tcPr>
          <w:p w14:paraId="1936CD68" w14:textId="652F32EB" w:rsidR="009969BC" w:rsidRDefault="00F51B78" w:rsidP="009969BC">
            <w:r>
              <w:t>Put aside time after kids.</w:t>
            </w:r>
          </w:p>
          <w:p w14:paraId="01B8E784" w14:textId="77777777" w:rsidR="00F51B78" w:rsidRDefault="00F51B78" w:rsidP="009969BC">
            <w:r>
              <w:t>Fit time in when you can.</w:t>
            </w:r>
          </w:p>
          <w:p w14:paraId="2E03AA6C" w14:textId="77777777" w:rsidR="00F51B78" w:rsidRDefault="00F51B78" w:rsidP="009969BC">
            <w:r>
              <w:t xml:space="preserve">Get the misses to do more. </w:t>
            </w:r>
          </w:p>
          <w:p w14:paraId="2EC5EA7D" w14:textId="77777777" w:rsidR="00F51B78" w:rsidRDefault="00F51B78" w:rsidP="009969BC">
            <w:r>
              <w:t xml:space="preserve">Kids are a big struggle trying to get spare time. </w:t>
            </w:r>
          </w:p>
          <w:p w14:paraId="2927A5CE" w14:textId="77777777" w:rsidR="00F51B78" w:rsidRDefault="00F51B78" w:rsidP="009969BC">
            <w:r>
              <w:t xml:space="preserve">Try to do your study early. </w:t>
            </w:r>
          </w:p>
          <w:p w14:paraId="664A9963" w14:textId="77777777" w:rsidR="00CC2CF1" w:rsidRDefault="00CC2CF1" w:rsidP="009969BC">
            <w:r>
              <w:t xml:space="preserve">Complete study before everyone gets home. </w:t>
            </w:r>
          </w:p>
          <w:p w14:paraId="46477053" w14:textId="77777777" w:rsidR="00CC2CF1" w:rsidRDefault="00CC2CF1" w:rsidP="009969BC">
            <w:r>
              <w:t>Set times for study.</w:t>
            </w:r>
          </w:p>
          <w:p w14:paraId="4D92DB9C" w14:textId="77777777" w:rsidR="00CC2CF1" w:rsidRDefault="00CC2CF1" w:rsidP="009969BC">
            <w:r>
              <w:t xml:space="preserve">Spend less time with family. </w:t>
            </w:r>
          </w:p>
          <w:p w14:paraId="059B8F43" w14:textId="56CDE416" w:rsidR="00CC2CF1" w:rsidRDefault="00CC2CF1" w:rsidP="009969BC">
            <w:r>
              <w:t>Get in a routine</w:t>
            </w:r>
            <w:r w:rsidR="00EA6FDE">
              <w:t xml:space="preserve"> of study and set time each week. </w:t>
            </w:r>
          </w:p>
        </w:tc>
      </w:tr>
      <w:tr w:rsidR="009969BC" w14:paraId="4A45D669" w14:textId="77777777" w:rsidTr="009969BC">
        <w:tc>
          <w:tcPr>
            <w:tcW w:w="4141" w:type="dxa"/>
          </w:tcPr>
          <w:p w14:paraId="32BAE2E0" w14:textId="2850DA67" w:rsidR="009969BC" w:rsidRDefault="00F51B78" w:rsidP="009969BC">
            <w:r>
              <w:t>Work with all just before exams</w:t>
            </w:r>
          </w:p>
          <w:p w14:paraId="5F26FA46" w14:textId="77777777" w:rsidR="009969BC" w:rsidRDefault="00CC2CF1" w:rsidP="009969BC">
            <w:r>
              <w:t>Already tired from work.</w:t>
            </w:r>
          </w:p>
          <w:p w14:paraId="40789306" w14:textId="13D38C38" w:rsidR="00CC2CF1" w:rsidRDefault="00CC2CF1" w:rsidP="009969BC">
            <w:r>
              <w:t>Workload overtime.</w:t>
            </w:r>
          </w:p>
        </w:tc>
        <w:tc>
          <w:tcPr>
            <w:tcW w:w="4149" w:type="dxa"/>
          </w:tcPr>
          <w:p w14:paraId="1F2F90F4" w14:textId="77777777" w:rsidR="009969BC" w:rsidRDefault="00F51B78" w:rsidP="009969BC">
            <w:r>
              <w:t>Swap weekend.</w:t>
            </w:r>
          </w:p>
          <w:p w14:paraId="29A38603" w14:textId="77777777" w:rsidR="00F51B78" w:rsidRDefault="00F51B78" w:rsidP="009969BC">
            <w:r>
              <w:t xml:space="preserve">Do study during the week. </w:t>
            </w:r>
          </w:p>
          <w:p w14:paraId="6CAD2A8A" w14:textId="0AE39767" w:rsidR="00CC2CF1" w:rsidRDefault="00CC2CF1" w:rsidP="009969BC">
            <w:r>
              <w:t xml:space="preserve">Extend the course. </w:t>
            </w:r>
          </w:p>
        </w:tc>
      </w:tr>
      <w:tr w:rsidR="009969BC" w14:paraId="05522104" w14:textId="77777777" w:rsidTr="009969BC">
        <w:tc>
          <w:tcPr>
            <w:tcW w:w="4141" w:type="dxa"/>
          </w:tcPr>
          <w:p w14:paraId="46B7AB33" w14:textId="68E6FC14" w:rsidR="009969BC" w:rsidRDefault="00F51B78" w:rsidP="009969BC">
            <w:r>
              <w:t>Other classes.</w:t>
            </w:r>
          </w:p>
          <w:p w14:paraId="4C1C403C" w14:textId="194754B1" w:rsidR="00F51B78" w:rsidRDefault="00F51B78" w:rsidP="009969BC">
            <w:r>
              <w:t>Just busy.</w:t>
            </w:r>
          </w:p>
          <w:p w14:paraId="6088C498" w14:textId="74018FDC" w:rsidR="00F51B78" w:rsidRDefault="00F51B78" w:rsidP="009969BC">
            <w:r>
              <w:t xml:space="preserve">Extracurricular activities. </w:t>
            </w:r>
          </w:p>
          <w:p w14:paraId="7AF8F1F0" w14:textId="0EDCE080" w:rsidR="00CC2CF1" w:rsidRDefault="00CC2CF1" w:rsidP="009969BC">
            <w:r>
              <w:t>Help with children’s home work and general attention to them.</w:t>
            </w:r>
          </w:p>
          <w:p w14:paraId="743F51BC" w14:textId="469E6C90" w:rsidR="009969BC" w:rsidRDefault="009969BC" w:rsidP="009969BC"/>
        </w:tc>
        <w:tc>
          <w:tcPr>
            <w:tcW w:w="4149" w:type="dxa"/>
          </w:tcPr>
          <w:p w14:paraId="0C3E3969" w14:textId="77777777" w:rsidR="009969BC" w:rsidRDefault="00CC2CF1" w:rsidP="009969BC">
            <w:r>
              <w:t xml:space="preserve">Don’t make excuses, make time. </w:t>
            </w:r>
          </w:p>
          <w:p w14:paraId="43F09642" w14:textId="77777777" w:rsidR="00CC2CF1" w:rsidRDefault="00CC2CF1" w:rsidP="009969BC"/>
          <w:p w14:paraId="31CD61DC" w14:textId="77777777" w:rsidR="00CC2CF1" w:rsidRDefault="00CC2CF1" w:rsidP="009969BC"/>
          <w:p w14:paraId="3C2F8019" w14:textId="651B6F89" w:rsidR="00CC2CF1" w:rsidRDefault="00CC2CF1" w:rsidP="009969BC">
            <w:r>
              <w:t xml:space="preserve">Explain to them why you are studding. </w:t>
            </w:r>
          </w:p>
        </w:tc>
      </w:tr>
      <w:tr w:rsidR="009969BC" w14:paraId="12F5EE1D" w14:textId="77777777" w:rsidTr="009969BC">
        <w:tc>
          <w:tcPr>
            <w:tcW w:w="4141" w:type="dxa"/>
          </w:tcPr>
          <w:p w14:paraId="329ABAF7" w14:textId="32E88736" w:rsidR="009969BC" w:rsidRDefault="00F51B78" w:rsidP="009969BC">
            <w:r>
              <w:t>Training and sports (</w:t>
            </w:r>
            <w:r w:rsidR="00CC2CF1">
              <w:t>6</w:t>
            </w:r>
            <w:r>
              <w:t>)</w:t>
            </w:r>
          </w:p>
          <w:p w14:paraId="0FA58D9D" w14:textId="2C721106" w:rsidR="00CC2CF1" w:rsidRDefault="00CC2CF1" w:rsidP="009969BC">
            <w:r>
              <w:t>Sports commitments</w:t>
            </w:r>
            <w:r w:rsidR="00EA6FDE">
              <w:t>.</w:t>
            </w:r>
          </w:p>
          <w:p w14:paraId="2F03CE14" w14:textId="0B45251B" w:rsidR="00EA6FDE" w:rsidRDefault="00EA6FDE" w:rsidP="009969BC">
            <w:r>
              <w:t>Hobbies</w:t>
            </w:r>
          </w:p>
          <w:p w14:paraId="76AD292A" w14:textId="122CA819" w:rsidR="00EA6FDE" w:rsidRDefault="00EA6FDE" w:rsidP="009969BC">
            <w:r>
              <w:t>Drinking with mates</w:t>
            </w:r>
          </w:p>
          <w:p w14:paraId="3AC95971" w14:textId="0F2FAA08" w:rsidR="009969BC" w:rsidRDefault="009969BC" w:rsidP="009969BC"/>
        </w:tc>
        <w:tc>
          <w:tcPr>
            <w:tcW w:w="4149" w:type="dxa"/>
          </w:tcPr>
          <w:p w14:paraId="6589BBB4" w14:textId="77777777" w:rsidR="009969BC" w:rsidRDefault="00F51B78" w:rsidP="009969BC">
            <w:r>
              <w:t xml:space="preserve">Not sure just block out time to study. </w:t>
            </w:r>
          </w:p>
          <w:p w14:paraId="536D70ED" w14:textId="77777777" w:rsidR="00EA6FDE" w:rsidRDefault="00EA6FDE" w:rsidP="009969BC"/>
          <w:p w14:paraId="74EBFF75" w14:textId="77777777" w:rsidR="00EA6FDE" w:rsidRDefault="00EA6FDE" w:rsidP="009969BC">
            <w:r>
              <w:t xml:space="preserve">Put study first. </w:t>
            </w:r>
          </w:p>
          <w:p w14:paraId="5979065C" w14:textId="27E5EABD" w:rsidR="00EA6FDE" w:rsidRDefault="00EA6FDE" w:rsidP="009969BC">
            <w:r>
              <w:t>Don’t drink with mates as much</w:t>
            </w:r>
          </w:p>
        </w:tc>
      </w:tr>
      <w:tr w:rsidR="00CA7854" w14:paraId="7F1E488D" w14:textId="77777777" w:rsidTr="00BC4F57">
        <w:tc>
          <w:tcPr>
            <w:tcW w:w="8290" w:type="dxa"/>
            <w:gridSpan w:val="2"/>
          </w:tcPr>
          <w:p w14:paraId="0F45AD84" w14:textId="6DBAD88E" w:rsidR="00CA7854" w:rsidRDefault="00CA7854" w:rsidP="009969BC">
            <w:r w:rsidRPr="00CA7854">
              <w:rPr>
                <w:color w:val="0070C0"/>
              </w:rPr>
              <w:t xml:space="preserve">Analysis: Many things called life get in the way as indicated above. </w:t>
            </w:r>
          </w:p>
        </w:tc>
      </w:tr>
    </w:tbl>
    <w:p w14:paraId="4932ED32" w14:textId="6937DB24" w:rsidR="00B05E18" w:rsidRDefault="00B05E18" w:rsidP="0077148A"/>
    <w:p w14:paraId="4AE201C2" w14:textId="77777777" w:rsidR="00046270" w:rsidRDefault="00046270" w:rsidP="0077148A">
      <w:pPr>
        <w:rPr>
          <w:b/>
          <w:bCs/>
        </w:rPr>
      </w:pPr>
    </w:p>
    <w:p w14:paraId="1EDED75C" w14:textId="3412A8C9" w:rsidR="00CA7854" w:rsidRPr="006968CC" w:rsidRDefault="00CA7854" w:rsidP="0077148A">
      <w:pPr>
        <w:rPr>
          <w:b/>
          <w:bCs/>
        </w:rPr>
      </w:pPr>
      <w:r w:rsidRPr="006968CC">
        <w:rPr>
          <w:b/>
          <w:bCs/>
        </w:rPr>
        <w:lastRenderedPageBreak/>
        <w:t>Major Recommendations:</w:t>
      </w:r>
    </w:p>
    <w:p w14:paraId="0DFFBCC9" w14:textId="26FA2AEF" w:rsidR="00CA7854" w:rsidRDefault="00CA7854" w:rsidP="0077148A"/>
    <w:tbl>
      <w:tblPr>
        <w:tblStyle w:val="TableGrid"/>
        <w:tblW w:w="0" w:type="auto"/>
        <w:tblLook w:val="04A0" w:firstRow="1" w:lastRow="0" w:firstColumn="1" w:lastColumn="0" w:noHBand="0" w:noVBand="1"/>
      </w:tblPr>
      <w:tblGrid>
        <w:gridCol w:w="2405"/>
        <w:gridCol w:w="6605"/>
      </w:tblGrid>
      <w:tr w:rsidR="00CA7854" w14:paraId="42771CBC" w14:textId="77777777" w:rsidTr="00CA7854">
        <w:tc>
          <w:tcPr>
            <w:tcW w:w="2405" w:type="dxa"/>
          </w:tcPr>
          <w:p w14:paraId="0E76CC4B" w14:textId="5F1EA4FD" w:rsidR="00CA7854" w:rsidRDefault="00CA7854" w:rsidP="0077148A">
            <w:r>
              <w:t>Issue</w:t>
            </w:r>
          </w:p>
        </w:tc>
        <w:tc>
          <w:tcPr>
            <w:tcW w:w="6605" w:type="dxa"/>
          </w:tcPr>
          <w:p w14:paraId="7E88000E" w14:textId="3C0EE322" w:rsidR="00CA7854" w:rsidRDefault="00CA7854" w:rsidP="0077148A">
            <w:r>
              <w:t>Possible solution/s</w:t>
            </w:r>
          </w:p>
        </w:tc>
      </w:tr>
      <w:tr w:rsidR="00CA7854" w14:paraId="6F936A7B" w14:textId="77777777" w:rsidTr="00CA7854">
        <w:tc>
          <w:tcPr>
            <w:tcW w:w="2405" w:type="dxa"/>
          </w:tcPr>
          <w:p w14:paraId="412FBD4A" w14:textId="4AC127FF" w:rsidR="00CA7854" w:rsidRDefault="00FA7B6A" w:rsidP="0077148A">
            <w:r>
              <w:t>Study habits</w:t>
            </w:r>
          </w:p>
        </w:tc>
        <w:tc>
          <w:tcPr>
            <w:tcW w:w="6605" w:type="dxa"/>
          </w:tcPr>
          <w:p w14:paraId="385C7D35" w14:textId="77777777" w:rsidR="00CA7854" w:rsidRDefault="00FA7B6A" w:rsidP="0077148A">
            <w:r>
              <w:t>Diary and time management ideas in study guide.</w:t>
            </w:r>
          </w:p>
          <w:p w14:paraId="5F7D9393" w14:textId="5C5BC9FE" w:rsidR="00FA7B6A" w:rsidRDefault="00FA7B6A" w:rsidP="0077148A">
            <w:r>
              <w:t>Extra AC Tutorials</w:t>
            </w:r>
            <w:r w:rsidR="002A2A39">
              <w:t>.</w:t>
            </w:r>
            <w:r w:rsidR="006D5A74">
              <w:t xml:space="preserve"> Indication from survey that 2 hours per week is minimum study requirement. </w:t>
            </w:r>
          </w:p>
        </w:tc>
      </w:tr>
      <w:tr w:rsidR="00CA7854" w14:paraId="6AD62158" w14:textId="77777777" w:rsidTr="00CA7854">
        <w:tc>
          <w:tcPr>
            <w:tcW w:w="2405" w:type="dxa"/>
          </w:tcPr>
          <w:p w14:paraId="0568E919" w14:textId="02881FC2" w:rsidR="00CA7854" w:rsidRDefault="00D437E4" w:rsidP="0077148A">
            <w:r>
              <w:t>Learning how to learn in AC</w:t>
            </w:r>
          </w:p>
        </w:tc>
        <w:tc>
          <w:tcPr>
            <w:tcW w:w="6605" w:type="dxa"/>
          </w:tcPr>
          <w:p w14:paraId="25890F68" w14:textId="1292AC1E" w:rsidR="00D437E4" w:rsidRDefault="00D437E4" w:rsidP="0077148A">
            <w:r>
              <w:t>Introduce learning how to learn formally each week.</w:t>
            </w:r>
          </w:p>
          <w:p w14:paraId="5E9E1E36" w14:textId="4974019A" w:rsidR="00D437E4" w:rsidRDefault="00D437E4" w:rsidP="0077148A">
            <w:r>
              <w:t>Put it in the subject guide.</w:t>
            </w:r>
            <w:r w:rsidR="002A2A39">
              <w:t xml:space="preserve"> </w:t>
            </w:r>
            <w:r w:rsidR="002A2A39" w:rsidRPr="002A2A39">
              <w:rPr>
                <w:color w:val="00B050"/>
              </w:rPr>
              <w:t xml:space="preserve">Dr. Kens Cognitive Toolbox. </w:t>
            </w:r>
            <w:r w:rsidR="002A2A39">
              <w:rPr>
                <w:color w:val="00B050"/>
              </w:rPr>
              <w:t xml:space="preserve">Wired4Imaginaing.com. </w:t>
            </w:r>
            <w:proofErr w:type="spellStart"/>
            <w:r w:rsidR="002A2A39">
              <w:rPr>
                <w:color w:val="00B050"/>
              </w:rPr>
              <w:t>Its</w:t>
            </w:r>
            <w:proofErr w:type="spellEnd"/>
            <w:r w:rsidR="002A2A39">
              <w:rPr>
                <w:color w:val="00B050"/>
              </w:rPr>
              <w:t xml:space="preserve"> is free!</w:t>
            </w:r>
          </w:p>
          <w:p w14:paraId="24C313AA" w14:textId="232DB217" w:rsidR="00CA7854" w:rsidRDefault="00D437E4" w:rsidP="0077148A">
            <w:r>
              <w:t xml:space="preserve">Add other learning how to learn resources in the subject guide book. Video on body language by Amy </w:t>
            </w:r>
            <w:r w:rsidR="002A2A39">
              <w:t>Cuddy</w:t>
            </w:r>
            <w:r>
              <w:t xml:space="preserve">. </w:t>
            </w:r>
          </w:p>
        </w:tc>
      </w:tr>
      <w:tr w:rsidR="00D437E4" w14:paraId="10CD66E9" w14:textId="77777777" w:rsidTr="00CA7854">
        <w:tc>
          <w:tcPr>
            <w:tcW w:w="2405" w:type="dxa"/>
          </w:tcPr>
          <w:p w14:paraId="197C8F1A" w14:textId="73CB5270" w:rsidR="00D437E4" w:rsidRDefault="00D437E4" w:rsidP="0077148A">
            <w:r>
              <w:t>Strong connection with face-to-face and Energy space</w:t>
            </w:r>
          </w:p>
        </w:tc>
        <w:tc>
          <w:tcPr>
            <w:tcW w:w="6605" w:type="dxa"/>
          </w:tcPr>
          <w:p w14:paraId="5A8A9044" w14:textId="4D0D4A49" w:rsidR="00D437E4" w:rsidRDefault="00D437E4" w:rsidP="0077148A">
            <w:r>
              <w:t xml:space="preserve">That is Energy space assessment and Energy space content as a resource option. </w:t>
            </w:r>
          </w:p>
        </w:tc>
      </w:tr>
      <w:tr w:rsidR="00D437E4" w14:paraId="6F4449B8" w14:textId="77777777" w:rsidTr="00CA7854">
        <w:tc>
          <w:tcPr>
            <w:tcW w:w="2405" w:type="dxa"/>
          </w:tcPr>
          <w:p w14:paraId="72BB5392" w14:textId="08DBD020" w:rsidR="00D437E4" w:rsidRDefault="00D437E4" w:rsidP="0077148A">
            <w:r>
              <w:t>Post assessment learning.</w:t>
            </w:r>
          </w:p>
        </w:tc>
        <w:tc>
          <w:tcPr>
            <w:tcW w:w="6605" w:type="dxa"/>
          </w:tcPr>
          <w:p w14:paraId="1781F297" w14:textId="39E9279C" w:rsidR="00D437E4" w:rsidRDefault="006B574D" w:rsidP="0077148A">
            <w:r>
              <w:t>Strong</w:t>
            </w:r>
            <w:r w:rsidR="00D437E4">
              <w:t xml:space="preserve"> </w:t>
            </w:r>
            <w:proofErr w:type="gramStart"/>
            <w:r w:rsidR="00D437E4">
              <w:t>students</w:t>
            </w:r>
            <w:proofErr w:type="gramEnd"/>
            <w:r w:rsidR="00D437E4">
              <w:t xml:space="preserve"> </w:t>
            </w:r>
            <w:r>
              <w:t xml:space="preserve">preference for </w:t>
            </w:r>
            <w:r w:rsidR="00D437E4">
              <w:t>Energy space. This should be encouraged as long the students realise that Fac-to-face content and ES do not always align. This needs to be made clear in the subject</w:t>
            </w:r>
            <w:r w:rsidR="002A2A39">
              <w:t>/ Unit</w:t>
            </w:r>
            <w:r w:rsidR="00D437E4">
              <w:t xml:space="preserve"> guide</w:t>
            </w:r>
            <w:r w:rsidR="002A2A39">
              <w:t>s</w:t>
            </w:r>
            <w:r w:rsidR="00D437E4">
              <w:t xml:space="preserve">. </w:t>
            </w:r>
          </w:p>
        </w:tc>
      </w:tr>
      <w:tr w:rsidR="00CA7854" w14:paraId="082AD461" w14:textId="77777777" w:rsidTr="00CA7854">
        <w:tc>
          <w:tcPr>
            <w:tcW w:w="2405" w:type="dxa"/>
          </w:tcPr>
          <w:p w14:paraId="36F89B26" w14:textId="21EDB0AF" w:rsidR="00CA7854" w:rsidRDefault="00CB1EF1" w:rsidP="0077148A">
            <w:r>
              <w:t>Too much content, not enough practicals, not enough time and often overwhelming.</w:t>
            </w:r>
          </w:p>
        </w:tc>
        <w:tc>
          <w:tcPr>
            <w:tcW w:w="6605" w:type="dxa"/>
          </w:tcPr>
          <w:p w14:paraId="7204248A" w14:textId="77777777" w:rsidR="00CA7854" w:rsidRDefault="00CB1EF1" w:rsidP="00CB1EF1">
            <w:pPr>
              <w:pStyle w:val="ListParagraph"/>
              <w:numPr>
                <w:ilvl w:val="0"/>
                <w:numId w:val="4"/>
              </w:numPr>
            </w:pPr>
            <w:r>
              <w:t>Put full list of resources and how to access in the subject guide booklet.</w:t>
            </w:r>
          </w:p>
          <w:p w14:paraId="4CC3DCFC" w14:textId="77777777" w:rsidR="00CB1EF1" w:rsidRDefault="00CB1EF1" w:rsidP="00CB1EF1">
            <w:pPr>
              <w:pStyle w:val="ListParagraph"/>
              <w:numPr>
                <w:ilvl w:val="0"/>
                <w:numId w:val="4"/>
              </w:numPr>
            </w:pPr>
            <w:r>
              <w:t xml:space="preserve">Remind students weekly the resources available. </w:t>
            </w:r>
          </w:p>
          <w:p w14:paraId="7A64CD74" w14:textId="7ED08A2D" w:rsidR="00CB1EF1" w:rsidRDefault="00CB1EF1" w:rsidP="00CB1EF1">
            <w:pPr>
              <w:pStyle w:val="ListParagraph"/>
              <w:numPr>
                <w:ilvl w:val="0"/>
                <w:numId w:val="4"/>
              </w:numPr>
            </w:pPr>
            <w:r>
              <w:t xml:space="preserve">Offer some special AC tutorial nights. This will help with practical in particular. </w:t>
            </w:r>
          </w:p>
        </w:tc>
      </w:tr>
      <w:tr w:rsidR="00CA7854" w14:paraId="0DBBF565" w14:textId="77777777" w:rsidTr="00CA7854">
        <w:tc>
          <w:tcPr>
            <w:tcW w:w="2405" w:type="dxa"/>
          </w:tcPr>
          <w:p w14:paraId="6E223CD1" w14:textId="5508294F" w:rsidR="00CA7854" w:rsidRDefault="00CB1EF1" w:rsidP="0077148A">
            <w:r>
              <w:t>Equation sheet</w:t>
            </w:r>
          </w:p>
        </w:tc>
        <w:tc>
          <w:tcPr>
            <w:tcW w:w="6605" w:type="dxa"/>
          </w:tcPr>
          <w:p w14:paraId="328404E1" w14:textId="03BA19CD" w:rsidR="00CA7854" w:rsidRDefault="00CB1EF1" w:rsidP="0077148A">
            <w:r>
              <w:t>76% loved equation sheet. No real change. Make sure CRO insert is there from the start. Maybe put an extra copy in the subject</w:t>
            </w:r>
            <w:r w:rsidR="002A2A39">
              <w:t>/Unit</w:t>
            </w:r>
            <w:r>
              <w:t xml:space="preserve"> guide.</w:t>
            </w:r>
          </w:p>
        </w:tc>
      </w:tr>
      <w:tr w:rsidR="00CB1EF1" w14:paraId="35B749F3" w14:textId="77777777" w:rsidTr="00CA7854">
        <w:tc>
          <w:tcPr>
            <w:tcW w:w="2405" w:type="dxa"/>
          </w:tcPr>
          <w:p w14:paraId="6B75BABF" w14:textId="31EBE6C8" w:rsidR="00CB1EF1" w:rsidRDefault="00CB1EF1" w:rsidP="0077148A">
            <w:r>
              <w:t>Revision and handouts.</w:t>
            </w:r>
          </w:p>
        </w:tc>
        <w:tc>
          <w:tcPr>
            <w:tcW w:w="6605" w:type="dxa"/>
          </w:tcPr>
          <w:p w14:paraId="1E8A2B99" w14:textId="2FEEFAD4" w:rsidR="00CB1EF1" w:rsidRDefault="00CB1EF1" w:rsidP="0077148A">
            <w:r>
              <w:t>Make these more formal and answer sheet provided the following week as part of the next revision handout.</w:t>
            </w:r>
          </w:p>
        </w:tc>
      </w:tr>
      <w:tr w:rsidR="00CB1EF1" w14:paraId="40838EA9" w14:textId="77777777" w:rsidTr="00CA7854">
        <w:tc>
          <w:tcPr>
            <w:tcW w:w="2405" w:type="dxa"/>
          </w:tcPr>
          <w:p w14:paraId="539CC00D" w14:textId="56700F6A" w:rsidR="00CB1EF1" w:rsidRDefault="00CB1EF1" w:rsidP="00CB1EF1">
            <w:r>
              <w:t>Subject guide</w:t>
            </w:r>
          </w:p>
        </w:tc>
        <w:tc>
          <w:tcPr>
            <w:tcW w:w="6605" w:type="dxa"/>
          </w:tcPr>
          <w:p w14:paraId="240C4202" w14:textId="76A0A24D" w:rsidR="00CB1EF1" w:rsidRDefault="00CB1EF1" w:rsidP="00CB1EF1">
            <w:r>
              <w:t>Turn into a useful planning booklet containing.</w:t>
            </w:r>
          </w:p>
          <w:p w14:paraId="3F808538" w14:textId="65D30BC8" w:rsidR="00CB1EF1" w:rsidRDefault="00CB1EF1" w:rsidP="00CB1EF1">
            <w:r>
              <w:t>Diary, learning how to learn, Exam techniques, study ideas, equation sheet copy. Explanation of how to transpose (its in the textbook)</w:t>
            </w:r>
            <w:r w:rsidR="006D5A74">
              <w:t xml:space="preserve"> Minimum 2 hours per week study planner. </w:t>
            </w:r>
            <w:r w:rsidR="0001123B">
              <w:t xml:space="preserve">Overtime, money will not </w:t>
            </w:r>
            <w:r w:rsidR="002A2A39">
              <w:t>buy</w:t>
            </w:r>
            <w:r w:rsidR="0001123B">
              <w:t xml:space="preserve"> you a trade!</w:t>
            </w:r>
          </w:p>
        </w:tc>
      </w:tr>
      <w:tr w:rsidR="00CB1EF1" w14:paraId="369A6149" w14:textId="77777777" w:rsidTr="00CA7854">
        <w:tc>
          <w:tcPr>
            <w:tcW w:w="2405" w:type="dxa"/>
          </w:tcPr>
          <w:p w14:paraId="0D349B87" w14:textId="7E39807D" w:rsidR="00CB1EF1" w:rsidRDefault="006D5A74" w:rsidP="0077148A">
            <w:r>
              <w:t>Best resource is ….</w:t>
            </w:r>
          </w:p>
        </w:tc>
        <w:tc>
          <w:tcPr>
            <w:tcW w:w="6605" w:type="dxa"/>
          </w:tcPr>
          <w:p w14:paraId="363F5486" w14:textId="3B0C2E30" w:rsidR="00CB1EF1" w:rsidRDefault="006D5A74" w:rsidP="0077148A">
            <w:r>
              <w:t xml:space="preserve">Energy space. Student must understand that practicing the assessments in ES will not achieve a pass. Only understanding and applying the physics will. Next big factor is Kens </w:t>
            </w:r>
            <w:r w:rsidR="002A2A39">
              <w:t xml:space="preserve">Wired4Imagination </w:t>
            </w:r>
            <w:r>
              <w:t xml:space="preserve">videos. </w:t>
            </w:r>
          </w:p>
        </w:tc>
      </w:tr>
      <w:tr w:rsidR="00CB1EF1" w14:paraId="39B85190" w14:textId="77777777" w:rsidTr="00CA7854">
        <w:tc>
          <w:tcPr>
            <w:tcW w:w="2405" w:type="dxa"/>
          </w:tcPr>
          <w:p w14:paraId="5B9307BB" w14:textId="5C578BB2" w:rsidR="00CB1EF1" w:rsidRDefault="006D5A74" w:rsidP="0077148A">
            <w:r>
              <w:t>Delivery time</w:t>
            </w:r>
          </w:p>
        </w:tc>
        <w:tc>
          <w:tcPr>
            <w:tcW w:w="6605" w:type="dxa"/>
          </w:tcPr>
          <w:p w14:paraId="33D4EED2" w14:textId="77777777" w:rsidR="00CB1EF1" w:rsidRDefault="006D5A74" w:rsidP="0077148A">
            <w:r>
              <w:t xml:space="preserve">Two aspects. Time management in class and time management of students out of class. Clearly a minimum of 2 hours per week is required of the student own time. Add this to subject guide. </w:t>
            </w:r>
          </w:p>
          <w:p w14:paraId="329C8573" w14:textId="3BC0A0D7" w:rsidR="006D5A74" w:rsidRDefault="006D5A74" w:rsidP="0077148A">
            <w:r>
              <w:t xml:space="preserve">This would be alleviated if students watched videos before coming to class. </w:t>
            </w:r>
          </w:p>
        </w:tc>
      </w:tr>
      <w:tr w:rsidR="00CB1EF1" w14:paraId="6468A3B5" w14:textId="77777777" w:rsidTr="00CA7854">
        <w:tc>
          <w:tcPr>
            <w:tcW w:w="2405" w:type="dxa"/>
          </w:tcPr>
          <w:p w14:paraId="6F1DD169" w14:textId="0122447D" w:rsidR="00CB1EF1" w:rsidRDefault="00B20A7C" w:rsidP="0077148A">
            <w:r>
              <w:t>Practicals</w:t>
            </w:r>
          </w:p>
        </w:tc>
        <w:tc>
          <w:tcPr>
            <w:tcW w:w="6605" w:type="dxa"/>
          </w:tcPr>
          <w:p w14:paraId="6CE48FB7" w14:textId="77777777" w:rsidR="00CB1EF1" w:rsidRDefault="00B20A7C" w:rsidP="0077148A">
            <w:r>
              <w:t>Do more, but when? AC tutorial nights?</w:t>
            </w:r>
          </w:p>
          <w:p w14:paraId="43EE6D34" w14:textId="1F7F52D6" w:rsidR="00B20A7C" w:rsidRDefault="00B20A7C" w:rsidP="0077148A">
            <w:r>
              <w:t xml:space="preserve">Watch practical videos </w:t>
            </w:r>
            <w:r w:rsidR="006B574D">
              <w:t xml:space="preserve">on wired4imagination.com </w:t>
            </w:r>
            <w:r>
              <w:t xml:space="preserve">and do your results </w:t>
            </w:r>
            <w:r w:rsidR="002A2A39">
              <w:t>align</w:t>
            </w:r>
            <w:r>
              <w:t xml:space="preserve">? </w:t>
            </w:r>
          </w:p>
          <w:p w14:paraId="65F789A6" w14:textId="47D421D6" w:rsidR="00B20A7C" w:rsidRDefault="00B20A7C" w:rsidP="0077148A">
            <w:r>
              <w:t xml:space="preserve">Do them </w:t>
            </w:r>
            <w:proofErr w:type="gramStart"/>
            <w:r>
              <w:t>all!.</w:t>
            </w:r>
            <w:proofErr w:type="gramEnd"/>
          </w:p>
        </w:tc>
      </w:tr>
      <w:tr w:rsidR="00FE477B" w14:paraId="587CF902" w14:textId="77777777" w:rsidTr="00CA7854">
        <w:tc>
          <w:tcPr>
            <w:tcW w:w="2405" w:type="dxa"/>
          </w:tcPr>
          <w:p w14:paraId="1AF6C299" w14:textId="391E64D7" w:rsidR="00FE477B" w:rsidRDefault="004A1E30" w:rsidP="0077148A">
            <w:r>
              <w:lastRenderedPageBreak/>
              <w:t>Student advice to students</w:t>
            </w:r>
          </w:p>
        </w:tc>
        <w:tc>
          <w:tcPr>
            <w:tcW w:w="6605" w:type="dxa"/>
          </w:tcPr>
          <w:p w14:paraId="07941F2F" w14:textId="350E5DAA" w:rsidR="00FE477B" w:rsidRDefault="004A1E30" w:rsidP="0077148A">
            <w:r>
              <w:t xml:space="preserve">25 Comments basically saying. Study, Study hart, Study hard from the start, Study in advance, Study </w:t>
            </w:r>
            <w:r w:rsidR="006B574D">
              <w:t>it’s</w:t>
            </w:r>
            <w:r>
              <w:t xml:space="preserve"> your responsibility.</w:t>
            </w:r>
          </w:p>
        </w:tc>
      </w:tr>
      <w:tr w:rsidR="00FE477B" w14:paraId="250FB43E" w14:textId="77777777" w:rsidTr="00CA7854">
        <w:tc>
          <w:tcPr>
            <w:tcW w:w="2405" w:type="dxa"/>
          </w:tcPr>
          <w:p w14:paraId="4D699EA3" w14:textId="1374F908" w:rsidR="00FE477B" w:rsidRDefault="004A1E30" w:rsidP="0077148A">
            <w:r>
              <w:t>AC unit improvement suggestions</w:t>
            </w:r>
          </w:p>
        </w:tc>
        <w:tc>
          <w:tcPr>
            <w:tcW w:w="6605" w:type="dxa"/>
          </w:tcPr>
          <w:p w14:paraId="70CAD49C" w14:textId="5B69177B" w:rsidR="006B574D" w:rsidRDefault="004A1E30" w:rsidP="0077148A">
            <w:r>
              <w:t>Slide colours used</w:t>
            </w:r>
            <w:r w:rsidR="006B574D">
              <w:t>.</w:t>
            </w:r>
          </w:p>
          <w:p w14:paraId="67F7B60B" w14:textId="7357FB21" w:rsidR="004A1E30" w:rsidRDefault="00661CC9" w:rsidP="0077148A">
            <w:r>
              <w:t>More time on practicals is possible with students doing pre-study. Flipped classroom. I don’t think that apprentices will take the responsibility.</w:t>
            </w:r>
          </w:p>
        </w:tc>
      </w:tr>
      <w:tr w:rsidR="00661CC9" w14:paraId="5D6DF4C3" w14:textId="77777777" w:rsidTr="00CA7854">
        <w:tc>
          <w:tcPr>
            <w:tcW w:w="2405" w:type="dxa"/>
          </w:tcPr>
          <w:p w14:paraId="039AD7C8" w14:textId="54D15CEF" w:rsidR="00661CC9" w:rsidRDefault="00661CC9" w:rsidP="0077148A">
            <w:bookmarkStart w:id="0" w:name="_GoBack"/>
            <w:bookmarkEnd w:id="0"/>
            <w:r>
              <w:t>In class resources</w:t>
            </w:r>
          </w:p>
        </w:tc>
        <w:tc>
          <w:tcPr>
            <w:tcW w:w="6605" w:type="dxa"/>
          </w:tcPr>
          <w:p w14:paraId="6654C748" w14:textId="58CCC850" w:rsidR="00661CC9" w:rsidRDefault="00661CC9" w:rsidP="0077148A">
            <w:r>
              <w:t>Very little small problems. 32% said all good.</w:t>
            </w:r>
          </w:p>
        </w:tc>
      </w:tr>
      <w:tr w:rsidR="00661CC9" w14:paraId="7A2B3E31" w14:textId="77777777" w:rsidTr="00CA7854">
        <w:tc>
          <w:tcPr>
            <w:tcW w:w="2405" w:type="dxa"/>
          </w:tcPr>
          <w:p w14:paraId="5E53D459" w14:textId="057253E5" w:rsidR="00661CC9" w:rsidRDefault="00661CC9" w:rsidP="0077148A">
            <w:r>
              <w:t xml:space="preserve">Revision at start of the unit. </w:t>
            </w:r>
          </w:p>
        </w:tc>
        <w:tc>
          <w:tcPr>
            <w:tcW w:w="6605" w:type="dxa"/>
          </w:tcPr>
          <w:p w14:paraId="1501FD9B" w14:textId="7AC20F63" w:rsidR="00661CC9" w:rsidRDefault="00661CC9" w:rsidP="0077148A">
            <w:r>
              <w:t>Factors affecting resistance</w:t>
            </w:r>
            <w:r w:rsidR="00D71601">
              <w:t>.</w:t>
            </w:r>
            <w:r>
              <w:t xml:space="preserve"> </w:t>
            </w:r>
            <w:r w:rsidRPr="00D71601">
              <w:rPr>
                <w:color w:val="FF0000"/>
              </w:rPr>
              <w:t>70% Support</w:t>
            </w:r>
          </w:p>
          <w:p w14:paraId="09752073" w14:textId="2B075F0A" w:rsidR="00661CC9" w:rsidRDefault="00661CC9" w:rsidP="0077148A">
            <w:r>
              <w:t>Applied voltage Vs Voltage drop</w:t>
            </w:r>
            <w:r w:rsidR="00D71601">
              <w:t>.</w:t>
            </w:r>
            <w:r>
              <w:t xml:space="preserve"> </w:t>
            </w:r>
            <w:r w:rsidR="00D71601" w:rsidRPr="00D71601">
              <w:rPr>
                <w:color w:val="FF0000"/>
              </w:rPr>
              <w:t>80</w:t>
            </w:r>
            <w:r w:rsidRPr="00D71601">
              <w:rPr>
                <w:color w:val="FF0000"/>
              </w:rPr>
              <w:t>% Support</w:t>
            </w:r>
          </w:p>
          <w:p w14:paraId="5890D751" w14:textId="27FCC7B9" w:rsidR="00661CC9" w:rsidRDefault="00D71601" w:rsidP="0077148A">
            <w:r>
              <w:t xml:space="preserve">Series parallel analysis. </w:t>
            </w:r>
            <w:r w:rsidRPr="00D71601">
              <w:rPr>
                <w:color w:val="FF0000"/>
              </w:rPr>
              <w:t>76% support</w:t>
            </w:r>
          </w:p>
          <w:p w14:paraId="77EAF31A" w14:textId="41754F16" w:rsidR="00D71601" w:rsidRDefault="00D71601" w:rsidP="0077148A">
            <w:r>
              <w:t xml:space="preserve">Factors affecting capacitance. </w:t>
            </w:r>
            <w:r w:rsidRPr="00D71601">
              <w:rPr>
                <w:color w:val="FF0000"/>
              </w:rPr>
              <w:t>81% Support</w:t>
            </w:r>
            <w:r>
              <w:t>.</w:t>
            </w:r>
          </w:p>
          <w:p w14:paraId="51064FAB" w14:textId="7E7704A0" w:rsidR="00D71601" w:rsidRDefault="00D71601" w:rsidP="0077148A">
            <w:r>
              <w:t xml:space="preserve">Factors affecting inductance. </w:t>
            </w:r>
            <w:r w:rsidRPr="00D71601">
              <w:rPr>
                <w:color w:val="FF0000"/>
              </w:rPr>
              <w:t>82% Support</w:t>
            </w:r>
          </w:p>
        </w:tc>
      </w:tr>
      <w:tr w:rsidR="0027020B" w14:paraId="0DFE3823" w14:textId="77777777" w:rsidTr="00CA7854">
        <w:tc>
          <w:tcPr>
            <w:tcW w:w="2405" w:type="dxa"/>
          </w:tcPr>
          <w:p w14:paraId="25B73E30" w14:textId="3D06B470" w:rsidR="0027020B" w:rsidRDefault="0027020B" w:rsidP="0077148A">
            <w:r>
              <w:t>Time management</w:t>
            </w:r>
          </w:p>
        </w:tc>
        <w:tc>
          <w:tcPr>
            <w:tcW w:w="6605" w:type="dxa"/>
          </w:tcPr>
          <w:p w14:paraId="02245522" w14:textId="77777777" w:rsidR="0027020B" w:rsidRDefault="0027020B" w:rsidP="0077148A">
            <w:r>
              <w:t>Larges issue here were: Family, Overtime, Sport.</w:t>
            </w:r>
          </w:p>
          <w:p w14:paraId="01D9722F" w14:textId="11D1D631" w:rsidR="0027020B" w:rsidRDefault="0027020B" w:rsidP="0077148A">
            <w:r>
              <w:t>Students provided a long list of solutions; Too many to fit here.</w:t>
            </w:r>
          </w:p>
        </w:tc>
      </w:tr>
    </w:tbl>
    <w:p w14:paraId="664DEA57" w14:textId="3A12DAA9" w:rsidR="00CA7854" w:rsidRDefault="00CA7854" w:rsidP="0077148A"/>
    <w:p w14:paraId="005B5C77" w14:textId="4BF6F741" w:rsidR="0027020B" w:rsidRDefault="0027020B" w:rsidP="0077148A"/>
    <w:p w14:paraId="5C785107" w14:textId="20443695" w:rsidR="0027020B" w:rsidRDefault="0027020B" w:rsidP="0027020B">
      <w:pPr>
        <w:jc w:val="center"/>
        <w:rPr>
          <w:b/>
          <w:bCs/>
        </w:rPr>
      </w:pPr>
      <w:r w:rsidRPr="0027020B">
        <w:rPr>
          <w:b/>
          <w:bCs/>
        </w:rPr>
        <w:t>REPORT ENDS</w:t>
      </w:r>
    </w:p>
    <w:p w14:paraId="73EEC812" w14:textId="1ED9D44D" w:rsidR="0027020B" w:rsidRPr="0027020B" w:rsidRDefault="0027020B" w:rsidP="0027020B">
      <w:pPr>
        <w:jc w:val="center"/>
        <w:rPr>
          <w:b/>
          <w:bCs/>
        </w:rPr>
      </w:pPr>
      <w:r>
        <w:rPr>
          <w:b/>
          <w:bCs/>
        </w:rPr>
        <w:t>Dr. Kenneth Meyer</w:t>
      </w:r>
    </w:p>
    <w:sectPr w:rsidR="0027020B" w:rsidRPr="0027020B" w:rsidSect="004803DC">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E54BCD"/>
    <w:multiLevelType w:val="hybridMultilevel"/>
    <w:tmpl w:val="B01E20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464267"/>
    <w:multiLevelType w:val="hybridMultilevel"/>
    <w:tmpl w:val="2F8442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79011A"/>
    <w:multiLevelType w:val="hybridMultilevel"/>
    <w:tmpl w:val="5326387E"/>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DE5FBD"/>
    <w:multiLevelType w:val="hybridMultilevel"/>
    <w:tmpl w:val="E9C0EE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50A"/>
    <w:rsid w:val="0001123B"/>
    <w:rsid w:val="00011895"/>
    <w:rsid w:val="00046270"/>
    <w:rsid w:val="00092490"/>
    <w:rsid w:val="000B64F4"/>
    <w:rsid w:val="001014B3"/>
    <w:rsid w:val="00135C90"/>
    <w:rsid w:val="0014327E"/>
    <w:rsid w:val="00154FDA"/>
    <w:rsid w:val="0016045C"/>
    <w:rsid w:val="001714A5"/>
    <w:rsid w:val="00177E9E"/>
    <w:rsid w:val="001A229B"/>
    <w:rsid w:val="001D1AFA"/>
    <w:rsid w:val="001E4A9A"/>
    <w:rsid w:val="002375EB"/>
    <w:rsid w:val="00255662"/>
    <w:rsid w:val="0027020B"/>
    <w:rsid w:val="002A2A39"/>
    <w:rsid w:val="002B1EBA"/>
    <w:rsid w:val="002D069F"/>
    <w:rsid w:val="002F4D34"/>
    <w:rsid w:val="00311BC4"/>
    <w:rsid w:val="003E6EE6"/>
    <w:rsid w:val="0041344B"/>
    <w:rsid w:val="00447F78"/>
    <w:rsid w:val="00456DE3"/>
    <w:rsid w:val="00462459"/>
    <w:rsid w:val="00470D19"/>
    <w:rsid w:val="00476923"/>
    <w:rsid w:val="004803DC"/>
    <w:rsid w:val="00480904"/>
    <w:rsid w:val="004A1D30"/>
    <w:rsid w:val="004A1E30"/>
    <w:rsid w:val="004F28DE"/>
    <w:rsid w:val="004F3B7F"/>
    <w:rsid w:val="005339EA"/>
    <w:rsid w:val="0057384C"/>
    <w:rsid w:val="00597914"/>
    <w:rsid w:val="005B27AA"/>
    <w:rsid w:val="005C6FD5"/>
    <w:rsid w:val="00603FCC"/>
    <w:rsid w:val="006048FE"/>
    <w:rsid w:val="00642E8B"/>
    <w:rsid w:val="00645AD8"/>
    <w:rsid w:val="00661CC9"/>
    <w:rsid w:val="006902D7"/>
    <w:rsid w:val="006968CC"/>
    <w:rsid w:val="006B574D"/>
    <w:rsid w:val="006D5A74"/>
    <w:rsid w:val="0076606A"/>
    <w:rsid w:val="0077148A"/>
    <w:rsid w:val="007721F1"/>
    <w:rsid w:val="007B64B4"/>
    <w:rsid w:val="007B6A15"/>
    <w:rsid w:val="007C4D52"/>
    <w:rsid w:val="00815F47"/>
    <w:rsid w:val="00822081"/>
    <w:rsid w:val="00841390"/>
    <w:rsid w:val="00845425"/>
    <w:rsid w:val="0087167A"/>
    <w:rsid w:val="008B450A"/>
    <w:rsid w:val="008C3ECF"/>
    <w:rsid w:val="008E342A"/>
    <w:rsid w:val="00935D99"/>
    <w:rsid w:val="00952C76"/>
    <w:rsid w:val="0095710C"/>
    <w:rsid w:val="0098599F"/>
    <w:rsid w:val="009969BC"/>
    <w:rsid w:val="009B593C"/>
    <w:rsid w:val="009F5D52"/>
    <w:rsid w:val="00A01360"/>
    <w:rsid w:val="00A0202E"/>
    <w:rsid w:val="00A06DF9"/>
    <w:rsid w:val="00A16E96"/>
    <w:rsid w:val="00A24B5A"/>
    <w:rsid w:val="00A35092"/>
    <w:rsid w:val="00A854DB"/>
    <w:rsid w:val="00A875D7"/>
    <w:rsid w:val="00AB5FE7"/>
    <w:rsid w:val="00AD6E9F"/>
    <w:rsid w:val="00B05E18"/>
    <w:rsid w:val="00B20A7C"/>
    <w:rsid w:val="00B40DF6"/>
    <w:rsid w:val="00B70D43"/>
    <w:rsid w:val="00B714F3"/>
    <w:rsid w:val="00B91FEA"/>
    <w:rsid w:val="00BC03A7"/>
    <w:rsid w:val="00BC4746"/>
    <w:rsid w:val="00BC4F57"/>
    <w:rsid w:val="00C14C86"/>
    <w:rsid w:val="00C50176"/>
    <w:rsid w:val="00C863DC"/>
    <w:rsid w:val="00CA7854"/>
    <w:rsid w:val="00CB1EF1"/>
    <w:rsid w:val="00CC2CF1"/>
    <w:rsid w:val="00D437E4"/>
    <w:rsid w:val="00D71601"/>
    <w:rsid w:val="00D77967"/>
    <w:rsid w:val="00D94ABE"/>
    <w:rsid w:val="00DE6766"/>
    <w:rsid w:val="00E153FD"/>
    <w:rsid w:val="00E46906"/>
    <w:rsid w:val="00E47D8E"/>
    <w:rsid w:val="00E540B1"/>
    <w:rsid w:val="00E557A7"/>
    <w:rsid w:val="00E67D74"/>
    <w:rsid w:val="00EA1B78"/>
    <w:rsid w:val="00EA6FDE"/>
    <w:rsid w:val="00EC390F"/>
    <w:rsid w:val="00EE0B11"/>
    <w:rsid w:val="00EF72AE"/>
    <w:rsid w:val="00F00C95"/>
    <w:rsid w:val="00F21AFA"/>
    <w:rsid w:val="00F3321A"/>
    <w:rsid w:val="00F40C35"/>
    <w:rsid w:val="00F473B9"/>
    <w:rsid w:val="00F51B78"/>
    <w:rsid w:val="00F670B2"/>
    <w:rsid w:val="00F807C0"/>
    <w:rsid w:val="00FA48B8"/>
    <w:rsid w:val="00FA7B6A"/>
    <w:rsid w:val="00FB6CDD"/>
    <w:rsid w:val="00FE1137"/>
    <w:rsid w:val="00FE477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D985F"/>
  <w15:chartTrackingRefBased/>
  <w15:docId w15:val="{E33E4A59-5845-F043-B542-70145FA05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E6E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6E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12</Pages>
  <Words>2551</Words>
  <Characters>14547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Meyer</dc:creator>
  <cp:keywords/>
  <dc:description/>
  <cp:lastModifiedBy>Kenneth Meyer</cp:lastModifiedBy>
  <cp:revision>6</cp:revision>
  <cp:lastPrinted>2019-06-16T07:07:00Z</cp:lastPrinted>
  <dcterms:created xsi:type="dcterms:W3CDTF">2019-07-18T00:03:00Z</dcterms:created>
  <dcterms:modified xsi:type="dcterms:W3CDTF">2019-07-20T05:18:00Z</dcterms:modified>
</cp:coreProperties>
</file>